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FB4614" w14:paraId="2EF13DCC" w14:textId="77777777" w:rsidTr="004F4653">
        <w:tc>
          <w:tcPr>
            <w:tcW w:w="1353" w:type="dxa"/>
            <w:shd w:val="clear" w:color="auto" w:fill="F4B083" w:themeFill="accent2" w:themeFillTint="99"/>
            <w:tcMar>
              <w:top w:w="120" w:type="dxa"/>
              <w:left w:w="180" w:type="dxa"/>
              <w:bottom w:w="120" w:type="dxa"/>
              <w:right w:w="180" w:type="dxa"/>
            </w:tcMar>
          </w:tcPr>
          <w:p w14:paraId="782D735E" w14:textId="77777777" w:rsidR="00FB4614" w:rsidRDefault="00FB4614" w:rsidP="004F4653">
            <w:pPr>
              <w:spacing w:before="30" w:after="30"/>
              <w:ind w:left="30" w:right="30"/>
            </w:pPr>
            <w:r>
              <w:t>ID</w:t>
            </w:r>
          </w:p>
        </w:tc>
        <w:tc>
          <w:tcPr>
            <w:tcW w:w="6000" w:type="dxa"/>
            <w:shd w:val="clear" w:color="auto" w:fill="F4B083" w:themeFill="accent2" w:themeFillTint="99"/>
            <w:tcMar>
              <w:top w:w="120" w:type="dxa"/>
              <w:left w:w="180" w:type="dxa"/>
              <w:bottom w:w="120" w:type="dxa"/>
              <w:right w:w="180" w:type="dxa"/>
            </w:tcMar>
          </w:tcPr>
          <w:p w14:paraId="02AFCC0C" w14:textId="77777777" w:rsidR="00FB4614" w:rsidRDefault="00FB4614" w:rsidP="004F4653">
            <w:pPr>
              <w:pStyle w:val="NormalWeb"/>
              <w:ind w:left="30" w:right="30"/>
              <w:rPr>
                <w:rFonts w:ascii="Calibri" w:hAnsi="Calibri" w:cs="Calibri"/>
                <w:lang w:val="en-IE"/>
              </w:rPr>
            </w:pPr>
            <w:r>
              <w:t>SOURCE</w:t>
            </w:r>
          </w:p>
        </w:tc>
        <w:tc>
          <w:tcPr>
            <w:tcW w:w="6000" w:type="dxa"/>
            <w:shd w:val="clear" w:color="auto" w:fill="F4B083" w:themeFill="accent2" w:themeFillTint="99"/>
          </w:tcPr>
          <w:p w14:paraId="2D33953E" w14:textId="77777777" w:rsidR="00FB4614" w:rsidRDefault="00FB4614" w:rsidP="004F4653">
            <w:pPr>
              <w:pStyle w:val="NormalWeb"/>
              <w:ind w:left="30" w:right="30"/>
              <w:rPr>
                <w:rFonts w:ascii="Calibri" w:hAnsi="Calibri" w:cs="Calibri"/>
                <w:lang w:val="en-IE"/>
              </w:rPr>
            </w:pPr>
            <w:r>
              <w:t>TARGET</w:t>
            </w:r>
          </w:p>
        </w:tc>
      </w:tr>
      <w:tr w:rsidR="00FB4614" w:rsidRPr="00136370" w14:paraId="3EF97E76" w14:textId="77777777" w:rsidTr="004F4653">
        <w:tc>
          <w:tcPr>
            <w:tcW w:w="1353" w:type="dxa"/>
            <w:shd w:val="clear" w:color="auto" w:fill="D9E2F3" w:themeFill="accent1" w:themeFillTint="33"/>
            <w:tcMar>
              <w:top w:w="120" w:type="dxa"/>
              <w:left w:w="180" w:type="dxa"/>
              <w:bottom w:w="120" w:type="dxa"/>
              <w:right w:w="180" w:type="dxa"/>
            </w:tcMar>
            <w:hideMark/>
          </w:tcPr>
          <w:p w14:paraId="77DC9685" w14:textId="77777777" w:rsidR="00FB4614" w:rsidRDefault="00FB4614" w:rsidP="004F4653">
            <w:pPr>
              <w:spacing w:before="30" w:after="30"/>
              <w:ind w:left="30" w:right="30"/>
              <w:rPr>
                <w:rFonts w:ascii="Calibri" w:eastAsia="Times New Roman" w:hAnsi="Calibri" w:cs="Calibri"/>
                <w:sz w:val="16"/>
              </w:rPr>
            </w:pPr>
            <w:hyperlink r:id="rId10" w:tgtFrame="_blank" w:history="1">
              <w:r>
                <w:rPr>
                  <w:rStyle w:val="Hyperlink"/>
                  <w:rFonts w:ascii="Calibri" w:eastAsia="Times New Roman" w:hAnsi="Calibri" w:cs="Calibri"/>
                  <w:sz w:val="16"/>
                </w:rPr>
                <w:t>Screen 0</w:t>
              </w:r>
            </w:hyperlink>
            <w:r>
              <w:rPr>
                <w:rFonts w:ascii="Calibri" w:eastAsia="Times New Roman" w:hAnsi="Calibri" w:cs="Calibri"/>
                <w:sz w:val="16"/>
              </w:rPr>
              <w:t xml:space="preserve"> </w:t>
            </w:r>
          </w:p>
          <w:p w14:paraId="64875D3B" w14:textId="77777777" w:rsidR="00FB4614" w:rsidRDefault="00FB4614" w:rsidP="004F4653">
            <w:pPr>
              <w:ind w:left="30" w:right="30"/>
              <w:rPr>
                <w:rFonts w:ascii="Calibri" w:eastAsia="Times New Roman" w:hAnsi="Calibri" w:cs="Calibri"/>
                <w:sz w:val="16"/>
              </w:rPr>
            </w:pPr>
            <w:hyperlink r:id="rId11" w:tgtFrame="_blank" w:history="1">
              <w:r>
                <w:rPr>
                  <w:rStyle w:val="Hyperlink"/>
                  <w:rFonts w:ascii="Calibri" w:eastAsia="Times New Roman" w:hAnsi="Calibri" w:cs="Calibri"/>
                  <w:sz w:val="16"/>
                </w:rPr>
                <w:t>1_C_1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8109672" w14:textId="77777777" w:rsidR="00FB4614" w:rsidRDefault="00FB4614" w:rsidP="004F4653">
            <w:pPr>
              <w:pStyle w:val="NormalWeb"/>
              <w:ind w:left="30" w:right="30"/>
              <w:rPr>
                <w:rFonts w:ascii="Calibri" w:hAnsi="Calibri" w:cs="Calibri"/>
                <w:lang w:val="en-IE"/>
              </w:rPr>
            </w:pPr>
            <w:r>
              <w:rPr>
                <w:rFonts w:ascii="Calibri" w:hAnsi="Calibri" w:cs="Calibri"/>
                <w:lang w:val="en-IE"/>
              </w:rPr>
              <w:t>Protecting Sensitive Data</w:t>
            </w:r>
          </w:p>
          <w:p w14:paraId="6F687079" w14:textId="77777777" w:rsidR="00FB4614" w:rsidRDefault="00FB4614" w:rsidP="004F4653">
            <w:pPr>
              <w:pStyle w:val="NormalWeb"/>
              <w:ind w:left="30" w:right="30"/>
              <w:rPr>
                <w:rFonts w:ascii="Calibri" w:hAnsi="Calibri" w:cs="Calibri"/>
                <w:lang w:val="en-IE"/>
              </w:rPr>
            </w:pPr>
            <w:r>
              <w:rPr>
                <w:rFonts w:ascii="Calibri" w:hAnsi="Calibri" w:cs="Calibri"/>
                <w:lang w:val="en-IE"/>
              </w:rPr>
              <w:t>Click the forward arrow to begin.</w:t>
            </w:r>
          </w:p>
        </w:tc>
        <w:tc>
          <w:tcPr>
            <w:tcW w:w="6000" w:type="dxa"/>
            <w:vAlign w:val="center"/>
          </w:tcPr>
          <w:p w14:paraId="14AFC2B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Schutz sensibler Daten</w:t>
            </w:r>
          </w:p>
          <w:p w14:paraId="35CE1B4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Bitte klicken Sie zum Starten auf den Vorwärtspfeil.</w:t>
            </w:r>
          </w:p>
        </w:tc>
      </w:tr>
      <w:tr w:rsidR="00FB4614" w:rsidRPr="00136370" w14:paraId="31C1A68F" w14:textId="77777777" w:rsidTr="004F4653">
        <w:tc>
          <w:tcPr>
            <w:tcW w:w="1353" w:type="dxa"/>
            <w:shd w:val="clear" w:color="auto" w:fill="D9E2F3" w:themeFill="accent1" w:themeFillTint="33"/>
            <w:tcMar>
              <w:top w:w="120" w:type="dxa"/>
              <w:left w:w="180" w:type="dxa"/>
              <w:bottom w:w="120" w:type="dxa"/>
              <w:right w:w="180" w:type="dxa"/>
            </w:tcMar>
            <w:hideMark/>
          </w:tcPr>
          <w:p w14:paraId="04753E87" w14:textId="77777777" w:rsidR="00FB4614" w:rsidRDefault="00FB4614" w:rsidP="004F4653">
            <w:pPr>
              <w:spacing w:before="30" w:after="30"/>
              <w:ind w:left="30" w:right="30"/>
              <w:rPr>
                <w:rFonts w:ascii="Calibri" w:eastAsia="Times New Roman" w:hAnsi="Calibri" w:cs="Calibri"/>
                <w:sz w:val="16"/>
              </w:rPr>
            </w:pPr>
            <w:hyperlink r:id="rId12" w:tgtFrame="_blank" w:history="1">
              <w:r>
                <w:rPr>
                  <w:rStyle w:val="Hyperlink"/>
                  <w:rFonts w:ascii="Calibri" w:eastAsia="Times New Roman" w:hAnsi="Calibri" w:cs="Calibri"/>
                  <w:sz w:val="16"/>
                </w:rPr>
                <w:t>Screen 1</w:t>
              </w:r>
            </w:hyperlink>
            <w:r>
              <w:rPr>
                <w:rFonts w:ascii="Calibri" w:eastAsia="Times New Roman" w:hAnsi="Calibri" w:cs="Calibri"/>
                <w:sz w:val="16"/>
              </w:rPr>
              <w:t xml:space="preserve"> </w:t>
            </w:r>
          </w:p>
          <w:p w14:paraId="20EC635D" w14:textId="77777777" w:rsidR="00FB4614" w:rsidRDefault="00FB4614" w:rsidP="004F4653">
            <w:pPr>
              <w:ind w:left="30" w:right="30"/>
              <w:rPr>
                <w:rFonts w:ascii="Calibri" w:eastAsia="Times New Roman" w:hAnsi="Calibri" w:cs="Calibri"/>
                <w:sz w:val="16"/>
              </w:rPr>
            </w:pPr>
            <w:hyperlink r:id="rId13" w:tgtFrame="_blank" w:history="1">
              <w:r>
                <w:rPr>
                  <w:rStyle w:val="Hyperlink"/>
                  <w:rFonts w:ascii="Calibri" w:eastAsia="Times New Roman" w:hAnsi="Calibri" w:cs="Calibri"/>
                  <w:sz w:val="16"/>
                </w:rPr>
                <w:t>2_C_2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7ACA19B" w14:textId="77777777" w:rsidR="00FB4614" w:rsidRDefault="00FB4614" w:rsidP="004F4653">
            <w:pPr>
              <w:pStyle w:val="NormalWeb"/>
              <w:ind w:left="30" w:right="30"/>
              <w:rPr>
                <w:rFonts w:ascii="Calibri" w:hAnsi="Calibri" w:cs="Calibri"/>
                <w:lang w:val="en-IE"/>
              </w:rPr>
            </w:pPr>
            <w:r>
              <w:rPr>
                <w:rFonts w:ascii="Calibri" w:hAnsi="Calibri" w:cs="Calibri"/>
                <w:lang w:val="en-IE"/>
              </w:rPr>
              <w:t>At Abbott, we rely on data to make decisions - often that data contains sensitive information.</w:t>
            </w:r>
          </w:p>
          <w:p w14:paraId="24C08157" w14:textId="77777777" w:rsidR="00FB4614" w:rsidRDefault="00FB4614" w:rsidP="004F4653">
            <w:pPr>
              <w:pStyle w:val="NormalWeb"/>
              <w:ind w:left="30" w:right="30"/>
              <w:rPr>
                <w:rFonts w:ascii="Calibri" w:hAnsi="Calibri" w:cs="Calibri"/>
                <w:lang w:val="en-IE"/>
              </w:rPr>
            </w:pPr>
            <w:r>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082EABC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Bei Abbott basieren unsere Entscheidungen häufig auf Daten, und diese Daten enthalten häufig sensible Informationen.</w:t>
            </w:r>
          </w:p>
          <w:p w14:paraId="01804AC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Um uns die Erfüllung unserer Mission zu ermöglichen, Menschen dabei zu helfen, ihr Leben bestmöglich bei guter Gesundheit zu leben, ist es unbedingt notwendig, dass wir diese Daten geschützt aufbewahren und die geltenden Gesetze befolgen sowie die ethischen Standards, für die Abbott steht. Dieser Kurs soll Ihnen die Fertigkeiten vermitteln, die benötigt werden, um dieser Aufgabe nachzukommen.</w:t>
            </w:r>
          </w:p>
        </w:tc>
      </w:tr>
      <w:tr w:rsidR="00FB4614" w:rsidRPr="00136370" w14:paraId="468A19E2" w14:textId="77777777" w:rsidTr="004F4653">
        <w:tc>
          <w:tcPr>
            <w:tcW w:w="1353" w:type="dxa"/>
            <w:shd w:val="clear" w:color="auto" w:fill="D9E2F3" w:themeFill="accent1" w:themeFillTint="33"/>
            <w:tcMar>
              <w:top w:w="120" w:type="dxa"/>
              <w:left w:w="180" w:type="dxa"/>
              <w:bottom w:w="120" w:type="dxa"/>
              <w:right w:w="180" w:type="dxa"/>
            </w:tcMar>
            <w:hideMark/>
          </w:tcPr>
          <w:p w14:paraId="6D1F95DD" w14:textId="77777777" w:rsidR="00FB4614" w:rsidRDefault="00FB4614" w:rsidP="004F4653">
            <w:pPr>
              <w:spacing w:before="30" w:after="30"/>
              <w:ind w:left="30" w:right="30"/>
              <w:rPr>
                <w:rFonts w:ascii="Calibri" w:eastAsia="Times New Roman" w:hAnsi="Calibri" w:cs="Calibri"/>
                <w:sz w:val="16"/>
              </w:rPr>
            </w:pPr>
            <w:hyperlink r:id="rId14" w:tgtFrame="_blank" w:history="1">
              <w:r>
                <w:rPr>
                  <w:rStyle w:val="Hyperlink"/>
                  <w:rFonts w:ascii="Calibri" w:eastAsia="Times New Roman" w:hAnsi="Calibri" w:cs="Calibri"/>
                  <w:sz w:val="16"/>
                </w:rPr>
                <w:t>Screen 2</w:t>
              </w:r>
            </w:hyperlink>
            <w:r>
              <w:rPr>
                <w:rFonts w:ascii="Calibri" w:eastAsia="Times New Roman" w:hAnsi="Calibri" w:cs="Calibri"/>
                <w:sz w:val="16"/>
              </w:rPr>
              <w:t xml:space="preserve"> </w:t>
            </w:r>
          </w:p>
          <w:p w14:paraId="6FC5236D" w14:textId="77777777" w:rsidR="00FB4614" w:rsidRDefault="00FB4614" w:rsidP="004F4653">
            <w:pPr>
              <w:ind w:left="30" w:right="30"/>
              <w:rPr>
                <w:rFonts w:ascii="Calibri" w:eastAsia="Times New Roman" w:hAnsi="Calibri" w:cs="Calibri"/>
                <w:sz w:val="16"/>
              </w:rPr>
            </w:pPr>
            <w:hyperlink r:id="rId15" w:tgtFrame="_blank" w:history="1">
              <w:r>
                <w:rPr>
                  <w:rStyle w:val="Hyperlink"/>
                  <w:rFonts w:ascii="Calibri" w:eastAsia="Times New Roman" w:hAnsi="Calibri" w:cs="Calibri"/>
                  <w:sz w:val="16"/>
                </w:rPr>
                <w:t>3_C_3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8ECF0A0" w14:textId="77777777" w:rsidR="00FB4614" w:rsidRDefault="00FB4614" w:rsidP="004F4653">
            <w:pPr>
              <w:pStyle w:val="NormalWeb"/>
              <w:ind w:left="30" w:right="30"/>
              <w:rPr>
                <w:rFonts w:ascii="Calibri" w:hAnsi="Calibri" w:cs="Calibri"/>
                <w:lang w:val="en-IE"/>
              </w:rPr>
            </w:pPr>
            <w:r>
              <w:rPr>
                <w:rFonts w:ascii="Calibri" w:hAnsi="Calibri" w:cs="Calibri"/>
                <w:lang w:val="en-IE"/>
              </w:rPr>
              <w:t>After completing this course, you will have a better understanding of:</w:t>
            </w:r>
          </w:p>
          <w:p w14:paraId="34D816D9" w14:textId="77777777" w:rsidR="00FB4614" w:rsidRDefault="00FB4614" w:rsidP="004F4653">
            <w:pPr>
              <w:numPr>
                <w:ilvl w:val="0"/>
                <w:numId w:val="1"/>
              </w:numPr>
              <w:spacing w:before="100" w:beforeAutospacing="1" w:after="100" w:afterAutospacing="1"/>
              <w:ind w:left="750" w:right="30"/>
              <w:rPr>
                <w:rFonts w:ascii="Calibri" w:eastAsia="Times New Roman" w:hAnsi="Calibri" w:cs="Calibri"/>
              </w:rPr>
            </w:pPr>
            <w:r>
              <w:rPr>
                <w:rFonts w:ascii="Calibri" w:eastAsia="Times New Roman" w:hAnsi="Calibri" w:cs="Calibri"/>
              </w:rPr>
              <w:t>What sensitive data is,</w:t>
            </w:r>
          </w:p>
          <w:p w14:paraId="60F14BE3" w14:textId="77777777" w:rsidR="00FB4614" w:rsidRDefault="00FB4614"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How we protect this data at Abbott,</w:t>
            </w:r>
          </w:p>
          <w:p w14:paraId="23F92121" w14:textId="77777777" w:rsidR="00FB4614" w:rsidRDefault="00FB4614"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Your role in protecting sensitive data, and</w:t>
            </w:r>
          </w:p>
          <w:p w14:paraId="2778A46A" w14:textId="77777777" w:rsidR="00FB4614" w:rsidRDefault="00FB4614"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What to do if you think sensitive data may have been improperly disclosed or compromised.</w:t>
            </w:r>
          </w:p>
        </w:tc>
        <w:tc>
          <w:tcPr>
            <w:tcW w:w="6000" w:type="dxa"/>
            <w:vAlign w:val="center"/>
          </w:tcPr>
          <w:p w14:paraId="5A483D8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Nach Abschluss dieses Kurses haben Sie ein besseres Verständnis davon,</w:t>
            </w:r>
          </w:p>
          <w:p w14:paraId="206DB878" w14:textId="77777777" w:rsidR="00FB4614" w:rsidRDefault="00FB4614" w:rsidP="004F4653">
            <w:pPr>
              <w:numPr>
                <w:ilvl w:val="0"/>
                <w:numId w:val="1"/>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was sensible Daten sind,</w:t>
            </w:r>
          </w:p>
          <w:p w14:paraId="2C4A8533" w14:textId="77777777" w:rsidR="00FB4614" w:rsidRPr="00136370" w:rsidRDefault="00FB4614" w:rsidP="004F4653">
            <w:pPr>
              <w:numPr>
                <w:ilvl w:val="0"/>
                <w:numId w:val="1"/>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wie wir diese Daten bei Abbott schützen,</w:t>
            </w:r>
          </w:p>
          <w:p w14:paraId="41E4B272" w14:textId="77777777" w:rsidR="00FB4614" w:rsidRPr="00136370" w:rsidRDefault="00FB4614" w:rsidP="004F4653">
            <w:pPr>
              <w:numPr>
                <w:ilvl w:val="0"/>
                <w:numId w:val="1"/>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welche Ihre Rolle beim Schutz sensibler Daten ist und</w:t>
            </w:r>
          </w:p>
          <w:p w14:paraId="7D9E8CBD" w14:textId="77777777" w:rsidR="00FB4614" w:rsidRPr="00136370" w:rsidRDefault="00FB4614" w:rsidP="004F4653">
            <w:pPr>
              <w:numPr>
                <w:ilvl w:val="0"/>
                <w:numId w:val="1"/>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was zu tun ist, wenn Sie vermuten, dass sensible Daten in unzulässiger Weise offengelegt oder kompromittiert worden sind.</w:t>
            </w:r>
          </w:p>
        </w:tc>
      </w:tr>
      <w:tr w:rsidR="00FB4614" w:rsidRPr="00136370" w14:paraId="6CCF4DAF" w14:textId="77777777" w:rsidTr="004F4653">
        <w:tc>
          <w:tcPr>
            <w:tcW w:w="1353" w:type="dxa"/>
            <w:shd w:val="clear" w:color="auto" w:fill="D9E2F3" w:themeFill="accent1" w:themeFillTint="33"/>
            <w:tcMar>
              <w:top w:w="120" w:type="dxa"/>
              <w:left w:w="180" w:type="dxa"/>
              <w:bottom w:w="120" w:type="dxa"/>
              <w:right w:w="180" w:type="dxa"/>
            </w:tcMar>
            <w:hideMark/>
          </w:tcPr>
          <w:p w14:paraId="3B0FCA3E" w14:textId="77777777" w:rsidR="00FB4614" w:rsidRDefault="00FB4614" w:rsidP="004F4653">
            <w:pPr>
              <w:spacing w:before="30" w:after="30"/>
              <w:ind w:left="30" w:right="30"/>
              <w:rPr>
                <w:rFonts w:ascii="Calibri" w:eastAsia="Times New Roman" w:hAnsi="Calibri" w:cs="Calibri"/>
                <w:sz w:val="16"/>
              </w:rPr>
            </w:pPr>
            <w:hyperlink r:id="rId16" w:tgtFrame="_blank" w:history="1">
              <w:r>
                <w:rPr>
                  <w:rStyle w:val="Hyperlink"/>
                  <w:rFonts w:ascii="Calibri" w:eastAsia="Times New Roman" w:hAnsi="Calibri" w:cs="Calibri"/>
                  <w:sz w:val="16"/>
                </w:rPr>
                <w:t>Screen 3</w:t>
              </w:r>
            </w:hyperlink>
            <w:r>
              <w:rPr>
                <w:rFonts w:ascii="Calibri" w:eastAsia="Times New Roman" w:hAnsi="Calibri" w:cs="Calibri"/>
                <w:sz w:val="16"/>
              </w:rPr>
              <w:t xml:space="preserve"> </w:t>
            </w:r>
          </w:p>
          <w:p w14:paraId="67CE8FE0" w14:textId="77777777" w:rsidR="00FB4614" w:rsidRDefault="00FB4614" w:rsidP="004F4653">
            <w:pPr>
              <w:ind w:left="30" w:right="30"/>
              <w:rPr>
                <w:rFonts w:ascii="Calibri" w:eastAsia="Times New Roman" w:hAnsi="Calibri" w:cs="Calibri"/>
                <w:sz w:val="16"/>
              </w:rPr>
            </w:pPr>
            <w:hyperlink r:id="rId17" w:tgtFrame="_blank" w:history="1">
              <w:r>
                <w:rPr>
                  <w:rStyle w:val="Hyperlink"/>
                  <w:rFonts w:ascii="Calibri" w:eastAsia="Times New Roman" w:hAnsi="Calibri" w:cs="Calibri"/>
                  <w:sz w:val="16"/>
                </w:rPr>
                <w:t>4_C_4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A727F08" w14:textId="77777777" w:rsidR="00FB4614" w:rsidRDefault="00FB4614" w:rsidP="004F4653">
            <w:pPr>
              <w:pStyle w:val="NormalWeb"/>
              <w:ind w:left="30" w:right="30"/>
              <w:rPr>
                <w:rFonts w:ascii="Calibri" w:hAnsi="Calibri" w:cs="Calibri"/>
                <w:lang w:val="en-IE"/>
              </w:rPr>
            </w:pPr>
            <w:r>
              <w:rPr>
                <w:rFonts w:ascii="Calibri" w:hAnsi="Calibri" w:cs="Calibri"/>
                <w:lang w:val="en-IE"/>
              </w:rPr>
              <w:t>1 | Personal Information</w:t>
            </w:r>
          </w:p>
          <w:p w14:paraId="15803D03" w14:textId="77777777" w:rsidR="00FB4614" w:rsidRDefault="00FB4614" w:rsidP="004F4653">
            <w:pPr>
              <w:pStyle w:val="NormalWeb"/>
              <w:ind w:left="30" w:right="30"/>
              <w:rPr>
                <w:rFonts w:ascii="Calibri" w:hAnsi="Calibri" w:cs="Calibri"/>
                <w:lang w:val="en-IE"/>
              </w:rPr>
            </w:pPr>
            <w:r>
              <w:rPr>
                <w:rFonts w:ascii="Calibri" w:hAnsi="Calibri" w:cs="Calibri"/>
                <w:lang w:val="en-IE"/>
              </w:rPr>
              <w:t>Here you will learn how governments, consumers, and the public have become increasingly concerned about the privacy and security of personal information.</w:t>
            </w:r>
          </w:p>
          <w:p w14:paraId="73B14D2A" w14:textId="77777777" w:rsidR="00FB4614" w:rsidRDefault="00FB4614" w:rsidP="004F4653">
            <w:pPr>
              <w:pStyle w:val="NormalWeb"/>
              <w:ind w:left="30" w:right="30"/>
              <w:rPr>
                <w:rFonts w:ascii="Calibri" w:hAnsi="Calibri" w:cs="Calibri"/>
                <w:lang w:val="en-IE"/>
              </w:rPr>
            </w:pPr>
            <w:r>
              <w:rPr>
                <w:rFonts w:ascii="Calibri" w:hAnsi="Calibri" w:cs="Calibri"/>
                <w:lang w:val="en-IE"/>
              </w:rPr>
              <w:t>12 Minutes</w:t>
            </w:r>
          </w:p>
          <w:p w14:paraId="73EA437C" w14:textId="77777777" w:rsidR="00FB4614" w:rsidRDefault="00FB4614" w:rsidP="004F4653">
            <w:pPr>
              <w:pStyle w:val="NormalWeb"/>
              <w:ind w:left="30" w:right="30"/>
              <w:rPr>
                <w:rFonts w:ascii="Calibri" w:hAnsi="Calibri" w:cs="Calibri"/>
                <w:lang w:val="en-IE"/>
              </w:rPr>
            </w:pPr>
            <w:r>
              <w:rPr>
                <w:rFonts w:ascii="Calibri" w:hAnsi="Calibri" w:cs="Calibri"/>
                <w:lang w:val="en-IE"/>
              </w:rPr>
              <w:t>Section 1 | Personal Information</w:t>
            </w:r>
          </w:p>
          <w:p w14:paraId="7D2BD65E" w14:textId="77777777" w:rsidR="00FB4614" w:rsidRDefault="00FB4614" w:rsidP="004F4653">
            <w:pPr>
              <w:pStyle w:val="NormalWeb"/>
              <w:ind w:left="30" w:right="30"/>
              <w:rPr>
                <w:rFonts w:ascii="Calibri" w:hAnsi="Calibri" w:cs="Calibri"/>
                <w:lang w:val="en-IE"/>
              </w:rPr>
            </w:pPr>
            <w:r>
              <w:rPr>
                <w:rFonts w:ascii="Calibri" w:hAnsi="Calibri" w:cs="Calibri"/>
                <w:lang w:val="en-IE"/>
              </w:rPr>
              <w:t>Recognizing Personal Information</w:t>
            </w:r>
          </w:p>
          <w:p w14:paraId="15CBCAC3" w14:textId="77777777" w:rsidR="00FB4614" w:rsidRDefault="00FB4614" w:rsidP="004F4653">
            <w:pPr>
              <w:pStyle w:val="NormalWeb"/>
              <w:ind w:left="30" w:right="30"/>
              <w:rPr>
                <w:rFonts w:ascii="Calibri" w:hAnsi="Calibri" w:cs="Calibri"/>
                <w:lang w:val="en-IE"/>
              </w:rPr>
            </w:pPr>
            <w:r>
              <w:rPr>
                <w:rFonts w:ascii="Calibri" w:hAnsi="Calibri" w:cs="Calibri"/>
                <w:lang w:val="en-IE"/>
              </w:rPr>
              <w:t>Legal, Regulatory and Contractual Requirements</w:t>
            </w:r>
          </w:p>
          <w:p w14:paraId="462E62FF" w14:textId="77777777" w:rsidR="00FB4614" w:rsidRDefault="00FB4614" w:rsidP="004F4653">
            <w:pPr>
              <w:pStyle w:val="NormalWeb"/>
              <w:ind w:left="30" w:right="30"/>
              <w:rPr>
                <w:rFonts w:ascii="Calibri" w:hAnsi="Calibri" w:cs="Calibri"/>
                <w:lang w:val="en-IE"/>
              </w:rPr>
            </w:pPr>
            <w:r>
              <w:rPr>
                <w:rFonts w:ascii="Calibri" w:hAnsi="Calibri" w:cs="Calibri"/>
                <w:lang w:val="en-IE"/>
              </w:rPr>
              <w:t>Abbott’s Privacy by Design Principles</w:t>
            </w:r>
          </w:p>
          <w:p w14:paraId="7C98A766" w14:textId="77777777" w:rsidR="00FB4614" w:rsidRDefault="00FB4614" w:rsidP="004F4653">
            <w:pPr>
              <w:pStyle w:val="NormalWeb"/>
              <w:ind w:left="30" w:right="30"/>
              <w:rPr>
                <w:rFonts w:ascii="Calibri" w:hAnsi="Calibri" w:cs="Calibri"/>
                <w:lang w:val="en-IE"/>
              </w:rPr>
            </w:pPr>
            <w:r>
              <w:rPr>
                <w:rFonts w:ascii="Calibri" w:hAnsi="Calibri" w:cs="Calibri"/>
                <w:lang w:val="en-IE"/>
              </w:rPr>
              <w:t>Review</w:t>
            </w:r>
          </w:p>
          <w:p w14:paraId="075B014C" w14:textId="77777777" w:rsidR="00FB4614" w:rsidRDefault="00FB4614" w:rsidP="004F4653">
            <w:pPr>
              <w:pStyle w:val="NormalWeb"/>
              <w:ind w:left="30" w:right="30"/>
              <w:rPr>
                <w:rFonts w:ascii="Calibri" w:hAnsi="Calibri" w:cs="Calibri"/>
                <w:lang w:val="en-IE"/>
              </w:rPr>
            </w:pPr>
            <w:r>
              <w:rPr>
                <w:rFonts w:ascii="Calibri" w:hAnsi="Calibri" w:cs="Calibri"/>
                <w:lang w:val="en-IE"/>
              </w:rPr>
              <w:t>2 | Confidential Business Information</w:t>
            </w:r>
          </w:p>
          <w:p w14:paraId="494D8338" w14:textId="77777777" w:rsidR="00FB4614" w:rsidRDefault="00FB4614" w:rsidP="004F4653">
            <w:pPr>
              <w:pStyle w:val="NormalWeb"/>
              <w:ind w:left="30" w:right="30"/>
              <w:rPr>
                <w:rFonts w:ascii="Calibri" w:hAnsi="Calibri" w:cs="Calibri"/>
                <w:lang w:val="en-IE"/>
              </w:rPr>
            </w:pPr>
            <w:r>
              <w:rPr>
                <w:rFonts w:ascii="Calibri" w:hAnsi="Calibri" w:cs="Calibri"/>
                <w:lang w:val="en-IE"/>
              </w:rPr>
              <w:t>Here you will learn how most of the business information we use in our day-to-day work activities is considered confidential.</w:t>
            </w:r>
          </w:p>
          <w:p w14:paraId="3DAFE78A" w14:textId="77777777" w:rsidR="00FB4614" w:rsidRDefault="00FB4614" w:rsidP="004F4653">
            <w:pPr>
              <w:pStyle w:val="NormalWeb"/>
              <w:ind w:left="30" w:right="30"/>
              <w:rPr>
                <w:rFonts w:ascii="Calibri" w:hAnsi="Calibri" w:cs="Calibri"/>
                <w:lang w:val="en-IE"/>
              </w:rPr>
            </w:pPr>
            <w:r>
              <w:rPr>
                <w:rFonts w:ascii="Calibri" w:hAnsi="Calibri" w:cs="Calibri"/>
                <w:lang w:val="en-IE"/>
              </w:rPr>
              <w:t>5 Minutes</w:t>
            </w:r>
          </w:p>
          <w:p w14:paraId="20527E10" w14:textId="77777777" w:rsidR="00FB4614" w:rsidRDefault="00FB4614" w:rsidP="004F4653">
            <w:pPr>
              <w:pStyle w:val="NormalWeb"/>
              <w:ind w:left="30" w:right="30"/>
              <w:rPr>
                <w:rFonts w:ascii="Calibri" w:hAnsi="Calibri" w:cs="Calibri"/>
                <w:lang w:val="en-IE"/>
              </w:rPr>
            </w:pPr>
            <w:r>
              <w:rPr>
                <w:rFonts w:ascii="Calibri" w:hAnsi="Calibri" w:cs="Calibri"/>
                <w:lang w:val="en-IE"/>
              </w:rPr>
              <w:t>Section 2 | Confidential Business Information</w:t>
            </w:r>
          </w:p>
          <w:p w14:paraId="17BAF8FE" w14:textId="77777777" w:rsidR="00FB4614" w:rsidRDefault="00FB4614" w:rsidP="004F4653">
            <w:pPr>
              <w:pStyle w:val="NormalWeb"/>
              <w:ind w:left="30" w:right="30"/>
              <w:rPr>
                <w:rFonts w:ascii="Calibri" w:hAnsi="Calibri" w:cs="Calibri"/>
                <w:lang w:val="en-IE"/>
              </w:rPr>
            </w:pPr>
            <w:r>
              <w:rPr>
                <w:rFonts w:ascii="Calibri" w:hAnsi="Calibri" w:cs="Calibri"/>
                <w:lang w:val="en-IE"/>
              </w:rPr>
              <w:t>Recognizing Confidential Business Information</w:t>
            </w:r>
          </w:p>
          <w:p w14:paraId="7AEEDF31" w14:textId="77777777" w:rsidR="00FB4614" w:rsidRDefault="00FB4614"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p w14:paraId="38F56079" w14:textId="77777777" w:rsidR="00FB4614" w:rsidRDefault="00FB4614" w:rsidP="004F4653">
            <w:pPr>
              <w:pStyle w:val="NormalWeb"/>
              <w:ind w:left="30" w:right="30"/>
              <w:rPr>
                <w:rFonts w:ascii="Calibri" w:hAnsi="Calibri" w:cs="Calibri"/>
                <w:lang w:val="en-IE"/>
              </w:rPr>
            </w:pPr>
            <w:r>
              <w:rPr>
                <w:rFonts w:ascii="Calibri" w:hAnsi="Calibri" w:cs="Calibri"/>
                <w:lang w:val="en-IE"/>
              </w:rPr>
              <w:t>Insider Information</w:t>
            </w:r>
          </w:p>
          <w:p w14:paraId="3882DD98" w14:textId="77777777" w:rsidR="00FB4614" w:rsidRDefault="00FB4614" w:rsidP="004F4653">
            <w:pPr>
              <w:pStyle w:val="NormalWeb"/>
              <w:ind w:left="30" w:right="30"/>
              <w:rPr>
                <w:rFonts w:ascii="Calibri" w:hAnsi="Calibri" w:cs="Calibri"/>
                <w:lang w:val="en-IE"/>
              </w:rPr>
            </w:pPr>
            <w:r>
              <w:rPr>
                <w:rFonts w:ascii="Calibri" w:hAnsi="Calibri" w:cs="Calibri"/>
                <w:lang w:val="en-IE"/>
              </w:rPr>
              <w:t>Review</w:t>
            </w:r>
          </w:p>
          <w:p w14:paraId="0F7BEFAE" w14:textId="77777777" w:rsidR="00FB4614" w:rsidRDefault="00FB4614" w:rsidP="004F4653">
            <w:pPr>
              <w:pStyle w:val="NormalWeb"/>
              <w:ind w:left="30" w:right="30"/>
              <w:rPr>
                <w:rFonts w:ascii="Calibri" w:hAnsi="Calibri" w:cs="Calibri"/>
                <w:lang w:val="en-IE"/>
              </w:rPr>
            </w:pPr>
            <w:r>
              <w:rPr>
                <w:rFonts w:ascii="Calibri" w:hAnsi="Calibri" w:cs="Calibri"/>
                <w:lang w:val="en-IE"/>
              </w:rPr>
              <w:t>3 | Protecting Sensitive Data</w:t>
            </w:r>
          </w:p>
          <w:p w14:paraId="20A6A96D" w14:textId="77777777" w:rsidR="00FB4614" w:rsidRDefault="00FB4614" w:rsidP="004F4653">
            <w:pPr>
              <w:pStyle w:val="NormalWeb"/>
              <w:ind w:left="30" w:right="30"/>
              <w:rPr>
                <w:rFonts w:ascii="Calibri" w:hAnsi="Calibri" w:cs="Calibri"/>
                <w:lang w:val="en-IE"/>
              </w:rPr>
            </w:pPr>
            <w:r>
              <w:rPr>
                <w:rFonts w:ascii="Calibri" w:hAnsi="Calibri" w:cs="Calibri"/>
                <w:lang w:val="en-IE"/>
              </w:rPr>
              <w:t>Here you will learn what you can do to help protect sensitive data.</w:t>
            </w:r>
          </w:p>
          <w:p w14:paraId="34BE6B74" w14:textId="77777777" w:rsidR="00FB4614" w:rsidRDefault="00FB4614" w:rsidP="004F4653">
            <w:pPr>
              <w:pStyle w:val="NormalWeb"/>
              <w:ind w:left="30" w:right="30"/>
              <w:rPr>
                <w:rFonts w:ascii="Calibri" w:hAnsi="Calibri" w:cs="Calibri"/>
                <w:lang w:val="en-IE"/>
              </w:rPr>
            </w:pPr>
            <w:r>
              <w:rPr>
                <w:rFonts w:ascii="Calibri" w:hAnsi="Calibri" w:cs="Calibri"/>
                <w:lang w:val="en-IE"/>
              </w:rPr>
              <w:t>8 Minutes</w:t>
            </w:r>
          </w:p>
          <w:p w14:paraId="082D051B" w14:textId="77777777" w:rsidR="00FB4614" w:rsidRDefault="00FB4614" w:rsidP="004F4653">
            <w:pPr>
              <w:pStyle w:val="NormalWeb"/>
              <w:ind w:left="30" w:right="30"/>
              <w:rPr>
                <w:rFonts w:ascii="Calibri" w:hAnsi="Calibri" w:cs="Calibri"/>
                <w:lang w:val="en-IE"/>
              </w:rPr>
            </w:pPr>
            <w:r>
              <w:rPr>
                <w:rFonts w:ascii="Calibri" w:hAnsi="Calibri" w:cs="Calibri"/>
                <w:lang w:val="en-IE"/>
              </w:rPr>
              <w:t>Section 3 | Your Role in Protecting Sensitive Data</w:t>
            </w:r>
          </w:p>
          <w:p w14:paraId="4229869E" w14:textId="77777777" w:rsidR="00FB4614" w:rsidRDefault="00FB4614" w:rsidP="004F4653">
            <w:pPr>
              <w:pStyle w:val="NormalWeb"/>
              <w:ind w:left="30" w:right="30"/>
              <w:rPr>
                <w:rFonts w:ascii="Calibri" w:hAnsi="Calibri" w:cs="Calibri"/>
                <w:lang w:val="en-IE"/>
              </w:rPr>
            </w:pPr>
            <w:r>
              <w:rPr>
                <w:rFonts w:ascii="Calibri" w:hAnsi="Calibri" w:cs="Calibri"/>
                <w:lang w:val="en-IE"/>
              </w:rPr>
              <w:t>Accessing and Using Sensitive Data</w:t>
            </w:r>
          </w:p>
          <w:p w14:paraId="4E1E42E0" w14:textId="77777777" w:rsidR="00FB4614" w:rsidRDefault="00FB4614" w:rsidP="004F4653">
            <w:pPr>
              <w:pStyle w:val="NormalWeb"/>
              <w:ind w:left="30" w:right="30"/>
              <w:rPr>
                <w:rFonts w:ascii="Calibri" w:hAnsi="Calibri" w:cs="Calibri"/>
                <w:lang w:val="en-IE"/>
              </w:rPr>
            </w:pPr>
            <w:r>
              <w:rPr>
                <w:rFonts w:ascii="Calibri" w:hAnsi="Calibri" w:cs="Calibri"/>
                <w:lang w:val="en-IE"/>
              </w:rPr>
              <w:t>Sharing Sensitive Data</w:t>
            </w:r>
          </w:p>
          <w:p w14:paraId="79F85F4B" w14:textId="77777777" w:rsidR="00FB4614" w:rsidRDefault="00FB4614"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486CAADE" w14:textId="77777777" w:rsidR="00FB4614" w:rsidRDefault="00FB4614" w:rsidP="004F4653">
            <w:pPr>
              <w:pStyle w:val="NormalWeb"/>
              <w:ind w:left="30" w:right="30"/>
              <w:rPr>
                <w:rFonts w:ascii="Calibri" w:hAnsi="Calibri" w:cs="Calibri"/>
                <w:lang w:val="en-IE"/>
              </w:rPr>
            </w:pPr>
            <w:r>
              <w:rPr>
                <w:rFonts w:ascii="Calibri" w:hAnsi="Calibri" w:cs="Calibri"/>
                <w:lang w:val="en-IE"/>
              </w:rPr>
              <w:t>Responding to Improper Disclosures</w:t>
            </w:r>
          </w:p>
          <w:p w14:paraId="0BE3F2C6" w14:textId="77777777" w:rsidR="00FB4614" w:rsidRDefault="00FB4614" w:rsidP="004F4653">
            <w:pPr>
              <w:pStyle w:val="NormalWeb"/>
              <w:ind w:left="30" w:right="30"/>
              <w:rPr>
                <w:rFonts w:ascii="Calibri" w:hAnsi="Calibri" w:cs="Calibri"/>
                <w:lang w:val="en-IE"/>
              </w:rPr>
            </w:pPr>
            <w:r>
              <w:rPr>
                <w:rFonts w:ascii="Calibri" w:hAnsi="Calibri" w:cs="Calibri"/>
                <w:lang w:val="en-IE"/>
              </w:rPr>
              <w:t>Review</w:t>
            </w:r>
          </w:p>
          <w:p w14:paraId="42E54D87" w14:textId="77777777" w:rsidR="00FB4614" w:rsidRDefault="00FB4614" w:rsidP="004F4653">
            <w:pPr>
              <w:pStyle w:val="NormalWeb"/>
              <w:ind w:left="30" w:right="30"/>
              <w:rPr>
                <w:rFonts w:ascii="Calibri" w:hAnsi="Calibri" w:cs="Calibri"/>
                <w:lang w:val="en-IE"/>
              </w:rPr>
            </w:pPr>
            <w:r>
              <w:rPr>
                <w:rFonts w:ascii="Calibri" w:hAnsi="Calibri" w:cs="Calibri"/>
                <w:lang w:val="en-IE"/>
              </w:rPr>
              <w:t>4 | Knowledge Check</w:t>
            </w:r>
          </w:p>
          <w:p w14:paraId="71DC0556" w14:textId="77777777" w:rsidR="00FB4614" w:rsidRDefault="00FB4614" w:rsidP="004F4653">
            <w:pPr>
              <w:pStyle w:val="NormalWeb"/>
              <w:ind w:left="30" w:right="30"/>
              <w:rPr>
                <w:rFonts w:ascii="Calibri" w:hAnsi="Calibri" w:cs="Calibri"/>
                <w:lang w:val="en-IE"/>
              </w:rPr>
            </w:pPr>
            <w:r>
              <w:rPr>
                <w:rFonts w:ascii="Calibri" w:hAnsi="Calibri" w:cs="Calibri"/>
                <w:lang w:val="en-IE"/>
              </w:rPr>
              <w:t>Assess your understanding of the key concepts and principles of this course.</w:t>
            </w:r>
          </w:p>
          <w:p w14:paraId="20C5B785" w14:textId="77777777" w:rsidR="00FB4614" w:rsidRDefault="00FB4614" w:rsidP="004F4653">
            <w:pPr>
              <w:pStyle w:val="NormalWeb"/>
              <w:ind w:left="30" w:right="30"/>
              <w:rPr>
                <w:rFonts w:ascii="Calibri" w:hAnsi="Calibri" w:cs="Calibri"/>
                <w:lang w:val="en-IE"/>
              </w:rPr>
            </w:pPr>
            <w:r>
              <w:rPr>
                <w:rFonts w:ascii="Calibri" w:hAnsi="Calibri" w:cs="Calibri"/>
                <w:lang w:val="en-IE"/>
              </w:rPr>
              <w:t>5 Minutes</w:t>
            </w:r>
          </w:p>
          <w:p w14:paraId="5C1E25C8" w14:textId="77777777" w:rsidR="00FB4614" w:rsidRDefault="00FB4614" w:rsidP="004F4653">
            <w:pPr>
              <w:pStyle w:val="NormalWeb"/>
              <w:ind w:left="30" w:right="30"/>
              <w:rPr>
                <w:rFonts w:ascii="Calibri" w:hAnsi="Calibri" w:cs="Calibri"/>
                <w:lang w:val="en-IE"/>
              </w:rPr>
            </w:pPr>
            <w:r>
              <w:rPr>
                <w:rFonts w:ascii="Calibri" w:hAnsi="Calibri" w:cs="Calibri"/>
                <w:lang w:val="en-IE"/>
              </w:rPr>
              <w:t>Section 4 | Knowledge Check</w:t>
            </w:r>
          </w:p>
          <w:p w14:paraId="0B9C59E7" w14:textId="77777777" w:rsidR="00FB4614" w:rsidRDefault="00FB4614" w:rsidP="004F4653">
            <w:pPr>
              <w:pStyle w:val="NormalWeb"/>
              <w:ind w:left="30" w:right="30"/>
              <w:rPr>
                <w:rFonts w:ascii="Calibri" w:hAnsi="Calibri" w:cs="Calibri"/>
                <w:lang w:val="en-IE"/>
              </w:rPr>
            </w:pPr>
            <w:r>
              <w:rPr>
                <w:rFonts w:ascii="Calibri" w:hAnsi="Calibri" w:cs="Calibri"/>
                <w:lang w:val="en-IE"/>
              </w:rPr>
              <w:t>Assessment</w:t>
            </w:r>
          </w:p>
          <w:p w14:paraId="0831AA25" w14:textId="77777777" w:rsidR="00FB4614" w:rsidRDefault="00FB4614" w:rsidP="004F4653">
            <w:pPr>
              <w:pStyle w:val="NormalWeb"/>
              <w:ind w:left="30" w:right="30"/>
              <w:rPr>
                <w:rFonts w:ascii="Calibri" w:hAnsi="Calibri" w:cs="Calibri"/>
                <w:lang w:val="en-IE"/>
              </w:rPr>
            </w:pPr>
            <w:r>
              <w:rPr>
                <w:rFonts w:ascii="Calibri" w:hAnsi="Calibri" w:cs="Calibri"/>
                <w:lang w:val="en-IE"/>
              </w:rPr>
              <w:t>Click the panel to get started.</w:t>
            </w:r>
          </w:p>
          <w:p w14:paraId="7458FBE5" w14:textId="77777777" w:rsidR="00FB4614" w:rsidRDefault="00FB4614" w:rsidP="004F4653">
            <w:pPr>
              <w:pStyle w:val="NormalWeb"/>
              <w:ind w:left="30" w:right="30"/>
              <w:rPr>
                <w:rFonts w:ascii="Calibri" w:hAnsi="Calibri" w:cs="Calibri"/>
                <w:lang w:val="en-IE"/>
              </w:rPr>
            </w:pPr>
            <w:r>
              <w:rPr>
                <w:rFonts w:ascii="Calibri" w:hAnsi="Calibri" w:cs="Calibri"/>
                <w:lang w:val="en-IE"/>
              </w:rPr>
              <w:t>Click the yellow play button to begin.</w:t>
            </w:r>
          </w:p>
          <w:p w14:paraId="14C471B6" w14:textId="77777777" w:rsidR="00FB4614" w:rsidRDefault="00FB4614" w:rsidP="004F4653">
            <w:pPr>
              <w:pStyle w:val="NormalWeb"/>
              <w:ind w:left="30" w:right="30"/>
              <w:rPr>
                <w:rFonts w:ascii="Calibri" w:hAnsi="Calibri" w:cs="Calibri"/>
                <w:lang w:val="en-IE"/>
              </w:rPr>
            </w:pPr>
            <w:r>
              <w:rPr>
                <w:rFonts w:ascii="Calibri" w:hAnsi="Calibri" w:cs="Calibri"/>
                <w:lang w:val="en-IE"/>
              </w:rPr>
              <w:t>This content is not yet available. You must complete Section{a} {b}.</w:t>
            </w:r>
          </w:p>
        </w:tc>
        <w:tc>
          <w:tcPr>
            <w:tcW w:w="6000" w:type="dxa"/>
            <w:vAlign w:val="center"/>
          </w:tcPr>
          <w:p w14:paraId="4F4B0DC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1 | Personenbezogene Daten</w:t>
            </w:r>
          </w:p>
          <w:p w14:paraId="0D5CBA7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Hier erfahren Sie, in welchem Ausmaß Behörden, Verbraucher und die Öffentlichkeit zunehmend über den Schutz und die Sicherheit personenbezogener Daten besorgt sind.</w:t>
            </w:r>
          </w:p>
          <w:p w14:paraId="396AA7B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12 Minuten</w:t>
            </w:r>
          </w:p>
          <w:p w14:paraId="4BB1300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Abschnitt 1 | Personenbezogene Daten</w:t>
            </w:r>
          </w:p>
          <w:p w14:paraId="678C9C3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Erkennen personenbezogener Daten</w:t>
            </w:r>
          </w:p>
          <w:p w14:paraId="1851C6B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Rechtliche, regulatorische und vertragliche Bestimmungen</w:t>
            </w:r>
          </w:p>
          <w:p w14:paraId="14423BEC"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Abbotts Grundsätze zum Systemdatenschutz</w:t>
            </w:r>
          </w:p>
          <w:p w14:paraId="4C01787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Überprüfung</w:t>
            </w:r>
          </w:p>
          <w:p w14:paraId="6F78569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2 | Vertrauliche Unternehmensinformationen</w:t>
            </w:r>
          </w:p>
          <w:p w14:paraId="769F7A88"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Hier erfahren Sie, dass die meisten Unternehmensinformationen, welche wir in unserer täglichen Arbeit verwenden, als vertraulich gelten.</w:t>
            </w:r>
          </w:p>
          <w:p w14:paraId="5F2CA7E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5 Minuten</w:t>
            </w:r>
          </w:p>
          <w:p w14:paraId="4F32CD98"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Abschnitt 2 | Vertrauliche Unternehmensinformationen:</w:t>
            </w:r>
          </w:p>
          <w:p w14:paraId="6B061748"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Vertrauliche Unternehmensinformationen erkennen</w:t>
            </w:r>
          </w:p>
          <w:p w14:paraId="63B827E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Kosten durch mangelnden Schutz vertraulicher Unternehmensinformationen</w:t>
            </w:r>
          </w:p>
          <w:p w14:paraId="2ADFC7C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Insiderinformationen (Insider Information)</w:t>
            </w:r>
          </w:p>
          <w:p w14:paraId="65FFBE42"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Überprüfung</w:t>
            </w:r>
          </w:p>
          <w:p w14:paraId="1F32E72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3 | Schutz sensibler Daten</w:t>
            </w:r>
          </w:p>
          <w:p w14:paraId="7EDBBD8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Hier erfahren Sie, was Sie tun können, um zum Schutz sensibler Daten beizutragen.</w:t>
            </w:r>
          </w:p>
          <w:p w14:paraId="4F03D55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8 Minuten</w:t>
            </w:r>
          </w:p>
          <w:p w14:paraId="611D367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Abschnitt 3 | Ihre Rolle beim Schutz sensibler Daten</w:t>
            </w:r>
          </w:p>
          <w:p w14:paraId="38BF395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Zugriff auf sensible Daten und deren Verwendung</w:t>
            </w:r>
          </w:p>
          <w:p w14:paraId="1B087F3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Weitergabe sensibler Daten</w:t>
            </w:r>
          </w:p>
          <w:p w14:paraId="300590C3"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Aufbewahrung und Entsorgung sensibler Daten</w:t>
            </w:r>
          </w:p>
          <w:p w14:paraId="608F679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Reaktion auf unrechtmäßige Offenlegungen</w:t>
            </w:r>
          </w:p>
          <w:p w14:paraId="78873658"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Überprüfung</w:t>
            </w:r>
          </w:p>
          <w:p w14:paraId="763CCA4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4 | Wissenstest</w:t>
            </w:r>
          </w:p>
          <w:p w14:paraId="1528C67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Prüfen Sie Ihr Verständnis der wichtigsten Konzepte und Grundsätze dieses Kurses.</w:t>
            </w:r>
          </w:p>
          <w:p w14:paraId="5852470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5 Minuten</w:t>
            </w:r>
          </w:p>
          <w:p w14:paraId="677CA1A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Abschnitt 4 | Wissenstest</w:t>
            </w:r>
          </w:p>
          <w:p w14:paraId="33534F8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Prüfung</w:t>
            </w:r>
          </w:p>
          <w:p w14:paraId="1E1EB42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Klicken Sie auf das Panel, um zu beginnen.</w:t>
            </w:r>
          </w:p>
          <w:p w14:paraId="1AF2FCC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Klicken Sie auf die gelbe Wiedergabetaste, um zu beginnen.</w:t>
            </w:r>
          </w:p>
          <w:p w14:paraId="76D88E12"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Dieser Inhalt ist noch nicht verfügbar. Sie müssen Abschnitt{a} {b} bearbeiten.</w:t>
            </w:r>
          </w:p>
        </w:tc>
      </w:tr>
      <w:tr w:rsidR="00FB4614" w:rsidRPr="00136370" w14:paraId="28E95EFB" w14:textId="77777777" w:rsidTr="004F4653">
        <w:tc>
          <w:tcPr>
            <w:tcW w:w="1353" w:type="dxa"/>
            <w:shd w:val="clear" w:color="auto" w:fill="D9E2F3" w:themeFill="accent1" w:themeFillTint="33"/>
            <w:tcMar>
              <w:top w:w="120" w:type="dxa"/>
              <w:left w:w="180" w:type="dxa"/>
              <w:bottom w:w="120" w:type="dxa"/>
              <w:right w:w="180" w:type="dxa"/>
            </w:tcMar>
            <w:hideMark/>
          </w:tcPr>
          <w:p w14:paraId="67E42A3C" w14:textId="77777777" w:rsidR="00FB4614" w:rsidRDefault="00FB4614" w:rsidP="004F4653">
            <w:pPr>
              <w:spacing w:before="30" w:after="30"/>
              <w:ind w:left="30" w:right="30"/>
              <w:rPr>
                <w:rFonts w:ascii="Calibri" w:eastAsia="Times New Roman" w:hAnsi="Calibri" w:cs="Calibri"/>
                <w:sz w:val="16"/>
              </w:rPr>
            </w:pPr>
            <w:hyperlink r:id="rId18" w:tgtFrame="_blank" w:history="1">
              <w:r>
                <w:rPr>
                  <w:rStyle w:val="Hyperlink"/>
                  <w:rFonts w:ascii="Calibri" w:eastAsia="Times New Roman" w:hAnsi="Calibri" w:cs="Calibri"/>
                  <w:sz w:val="16"/>
                </w:rPr>
                <w:t>Screen 4</w:t>
              </w:r>
            </w:hyperlink>
            <w:r>
              <w:rPr>
                <w:rFonts w:ascii="Calibri" w:eastAsia="Times New Roman" w:hAnsi="Calibri" w:cs="Calibri"/>
                <w:sz w:val="16"/>
              </w:rPr>
              <w:t xml:space="preserve"> </w:t>
            </w:r>
          </w:p>
          <w:p w14:paraId="37351CC9" w14:textId="77777777" w:rsidR="00FB4614" w:rsidRDefault="00FB4614" w:rsidP="004F4653">
            <w:pPr>
              <w:ind w:left="30" w:right="30"/>
              <w:rPr>
                <w:rFonts w:ascii="Calibri" w:eastAsia="Times New Roman" w:hAnsi="Calibri" w:cs="Calibri"/>
                <w:sz w:val="16"/>
              </w:rPr>
            </w:pPr>
            <w:hyperlink r:id="rId19" w:tgtFrame="_blank" w:history="1">
              <w:r>
                <w:rPr>
                  <w:rStyle w:val="Hyperlink"/>
                  <w:rFonts w:ascii="Calibri" w:eastAsia="Times New Roman" w:hAnsi="Calibri" w:cs="Calibri"/>
                  <w:sz w:val="16"/>
                </w:rPr>
                <w:t>5_C_7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B9E0E75" w14:textId="77777777" w:rsidR="00FB4614" w:rsidRDefault="00FB4614" w:rsidP="004F4653">
            <w:pPr>
              <w:pStyle w:val="NormalWeb"/>
              <w:ind w:left="30" w:right="30"/>
              <w:rPr>
                <w:rFonts w:ascii="Calibri" w:hAnsi="Calibri" w:cs="Calibri"/>
                <w:lang w:val="en-IE"/>
              </w:rPr>
            </w:pPr>
            <w:r>
              <w:rPr>
                <w:rFonts w:ascii="Calibri" w:hAnsi="Calibri" w:cs="Calibri"/>
                <w:lang w:val="en-IE"/>
              </w:rPr>
              <w:t>At Abbott, one common type of sensitive data we use is personal information.</w:t>
            </w:r>
          </w:p>
          <w:p w14:paraId="499D6443" w14:textId="77777777" w:rsidR="00FB4614" w:rsidRDefault="00FB4614" w:rsidP="004F4653">
            <w:pPr>
              <w:pStyle w:val="NormalWeb"/>
              <w:ind w:left="30" w:right="30"/>
              <w:rPr>
                <w:rFonts w:ascii="Calibri" w:hAnsi="Calibri" w:cs="Calibri"/>
                <w:lang w:val="en-IE"/>
              </w:rPr>
            </w:pPr>
            <w:r>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361C3C4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Eine häufige Art der von uns genutzten sensiblen Daten bei Abbott sind personenbezogene Daten.</w:t>
            </w:r>
          </w:p>
          <w:p w14:paraId="7442274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In den letzten Jahren stieg die Sorge seitens Behörden, Verbrauchern und der Öffentlichkeit hinsichtlich des Schutzes und der Sicherheit personenbezogener Daten.</w:t>
            </w:r>
          </w:p>
        </w:tc>
      </w:tr>
      <w:tr w:rsidR="00FB4614" w:rsidRPr="00136370" w14:paraId="14F52D74" w14:textId="77777777" w:rsidTr="004F4653">
        <w:tc>
          <w:tcPr>
            <w:tcW w:w="1353" w:type="dxa"/>
            <w:shd w:val="clear" w:color="auto" w:fill="D9E2F3" w:themeFill="accent1" w:themeFillTint="33"/>
            <w:tcMar>
              <w:top w:w="120" w:type="dxa"/>
              <w:left w:w="180" w:type="dxa"/>
              <w:bottom w:w="120" w:type="dxa"/>
              <w:right w:w="180" w:type="dxa"/>
            </w:tcMar>
            <w:hideMark/>
          </w:tcPr>
          <w:p w14:paraId="1BED7FA7" w14:textId="77777777" w:rsidR="00FB4614" w:rsidRDefault="00FB4614" w:rsidP="004F4653">
            <w:pPr>
              <w:spacing w:before="30" w:after="30"/>
              <w:ind w:left="30" w:right="30"/>
              <w:rPr>
                <w:rFonts w:ascii="Calibri" w:eastAsia="Times New Roman" w:hAnsi="Calibri" w:cs="Calibri"/>
                <w:sz w:val="16"/>
              </w:rPr>
            </w:pPr>
            <w:hyperlink r:id="rId20" w:tgtFrame="_blank" w:history="1">
              <w:r>
                <w:rPr>
                  <w:rStyle w:val="Hyperlink"/>
                  <w:rFonts w:ascii="Calibri" w:eastAsia="Times New Roman" w:hAnsi="Calibri" w:cs="Calibri"/>
                  <w:sz w:val="16"/>
                </w:rPr>
                <w:t>Screen 5</w:t>
              </w:r>
            </w:hyperlink>
            <w:r>
              <w:rPr>
                <w:rFonts w:ascii="Calibri" w:eastAsia="Times New Roman" w:hAnsi="Calibri" w:cs="Calibri"/>
                <w:sz w:val="16"/>
              </w:rPr>
              <w:t xml:space="preserve"> </w:t>
            </w:r>
          </w:p>
          <w:p w14:paraId="0146F38D" w14:textId="77777777" w:rsidR="00FB4614" w:rsidRDefault="00FB4614" w:rsidP="004F4653">
            <w:pPr>
              <w:ind w:left="30" w:right="30"/>
              <w:rPr>
                <w:rFonts w:ascii="Calibri" w:eastAsia="Times New Roman" w:hAnsi="Calibri" w:cs="Calibri"/>
                <w:sz w:val="16"/>
              </w:rPr>
            </w:pPr>
            <w:hyperlink r:id="rId21" w:tgtFrame="_blank" w:history="1">
              <w:r>
                <w:rPr>
                  <w:rStyle w:val="Hyperlink"/>
                  <w:rFonts w:ascii="Calibri" w:eastAsia="Times New Roman" w:hAnsi="Calibri" w:cs="Calibri"/>
                  <w:sz w:val="16"/>
                </w:rPr>
                <w:t>6_C_8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9FA1F73" w14:textId="77777777" w:rsidR="00FB4614" w:rsidRDefault="00FB4614" w:rsidP="004F4653">
            <w:pPr>
              <w:pStyle w:val="NormalWeb"/>
              <w:ind w:left="30" w:right="30"/>
              <w:rPr>
                <w:rFonts w:ascii="Calibri" w:hAnsi="Calibri" w:cs="Calibri"/>
                <w:lang w:val="en-IE"/>
              </w:rPr>
            </w:pPr>
            <w:r>
              <w:rPr>
                <w:rFonts w:ascii="Calibri" w:hAnsi="Calibri" w:cs="Calibri"/>
                <w:lang w:val="en-IE"/>
              </w:rPr>
              <w:t>Personal information is any information that can be used to contact, locate, or otherwise identify an individual.</w:t>
            </w:r>
          </w:p>
        </w:tc>
        <w:tc>
          <w:tcPr>
            <w:tcW w:w="6000" w:type="dxa"/>
            <w:vAlign w:val="center"/>
          </w:tcPr>
          <w:p w14:paraId="2B952D3C"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Personenbezogene Daten sind alle Informationen, anhand derer eine natürliche Person kontaktiert, an einem bestimmten Ort lokalisiert oder auf andere Weise identifiziert werden kann.</w:t>
            </w:r>
          </w:p>
        </w:tc>
      </w:tr>
      <w:tr w:rsidR="00FB4614" w:rsidRPr="00136370" w14:paraId="52AE4A25" w14:textId="77777777" w:rsidTr="004F4653">
        <w:tc>
          <w:tcPr>
            <w:tcW w:w="1353" w:type="dxa"/>
            <w:shd w:val="clear" w:color="auto" w:fill="D9E2F3" w:themeFill="accent1" w:themeFillTint="33"/>
            <w:tcMar>
              <w:top w:w="120" w:type="dxa"/>
              <w:left w:w="180" w:type="dxa"/>
              <w:bottom w:w="120" w:type="dxa"/>
              <w:right w:w="180" w:type="dxa"/>
            </w:tcMar>
            <w:hideMark/>
          </w:tcPr>
          <w:p w14:paraId="1CDD8463" w14:textId="77777777" w:rsidR="00FB4614" w:rsidRDefault="00FB4614" w:rsidP="004F4653">
            <w:pPr>
              <w:spacing w:before="30" w:after="30"/>
              <w:ind w:left="30" w:right="30"/>
              <w:rPr>
                <w:rFonts w:ascii="Calibri" w:eastAsia="Times New Roman" w:hAnsi="Calibri" w:cs="Calibri"/>
                <w:sz w:val="16"/>
              </w:rPr>
            </w:pPr>
            <w:hyperlink r:id="rId22" w:tgtFrame="_blank" w:history="1">
              <w:r>
                <w:rPr>
                  <w:rStyle w:val="Hyperlink"/>
                  <w:rFonts w:ascii="Calibri" w:eastAsia="Times New Roman" w:hAnsi="Calibri" w:cs="Calibri"/>
                  <w:sz w:val="16"/>
                </w:rPr>
                <w:t>Screen 6</w:t>
              </w:r>
            </w:hyperlink>
            <w:r>
              <w:rPr>
                <w:rFonts w:ascii="Calibri" w:eastAsia="Times New Roman" w:hAnsi="Calibri" w:cs="Calibri"/>
                <w:sz w:val="16"/>
              </w:rPr>
              <w:t xml:space="preserve"> </w:t>
            </w:r>
          </w:p>
          <w:p w14:paraId="792C7F7F" w14:textId="77777777" w:rsidR="00FB4614" w:rsidRDefault="00FB4614" w:rsidP="004F4653">
            <w:pPr>
              <w:ind w:left="30" w:right="30"/>
              <w:rPr>
                <w:rFonts w:ascii="Calibri" w:eastAsia="Times New Roman" w:hAnsi="Calibri" w:cs="Calibri"/>
                <w:sz w:val="16"/>
              </w:rPr>
            </w:pPr>
            <w:hyperlink r:id="rId23" w:tgtFrame="_blank" w:history="1">
              <w:r>
                <w:rPr>
                  <w:rStyle w:val="Hyperlink"/>
                  <w:rFonts w:ascii="Calibri" w:eastAsia="Times New Roman" w:hAnsi="Calibri" w:cs="Calibri"/>
                  <w:sz w:val="16"/>
                </w:rPr>
                <w:t>7_C_9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B24362B" w14:textId="77777777" w:rsidR="00FB4614" w:rsidRDefault="00FB4614"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773ED7A0" w14:textId="77777777" w:rsidR="00FB4614" w:rsidRDefault="00FB4614" w:rsidP="004F4653">
            <w:pPr>
              <w:pStyle w:val="NormalWeb"/>
              <w:ind w:left="30" w:right="30"/>
              <w:rPr>
                <w:rFonts w:ascii="Calibri" w:hAnsi="Calibri" w:cs="Calibri"/>
                <w:lang w:val="en-IE"/>
              </w:rPr>
            </w:pPr>
            <w:r>
              <w:rPr>
                <w:rFonts w:ascii="Calibri" w:hAnsi="Calibri" w:cs="Calibri"/>
                <w:lang w:val="en-IE"/>
              </w:rPr>
              <w:t>Can you give me some examples of personal information?</w:t>
            </w:r>
          </w:p>
          <w:p w14:paraId="40E30452" w14:textId="77777777" w:rsidR="00FB4614" w:rsidRDefault="00FB4614" w:rsidP="004F4653">
            <w:pPr>
              <w:pStyle w:val="NormalWeb"/>
              <w:ind w:left="30" w:right="30"/>
              <w:rPr>
                <w:rFonts w:ascii="Calibri" w:hAnsi="Calibri" w:cs="Calibri"/>
                <w:lang w:val="en-IE"/>
              </w:rPr>
            </w:pPr>
            <w:r>
              <w:rPr>
                <w:rFonts w:ascii="Calibri" w:hAnsi="Calibri" w:cs="Calibri"/>
                <w:lang w:val="en-IE"/>
              </w:rPr>
              <w:t>Personal information can include biographical information, such as name, date of birth, email address and phone number.</w:t>
            </w:r>
          </w:p>
          <w:p w14:paraId="6029868B" w14:textId="77777777" w:rsidR="00FB4614" w:rsidRDefault="00FB4614" w:rsidP="004F4653">
            <w:pPr>
              <w:pStyle w:val="NormalWeb"/>
              <w:ind w:left="30" w:right="30"/>
              <w:rPr>
                <w:rFonts w:ascii="Calibri" w:hAnsi="Calibri" w:cs="Calibri"/>
                <w:lang w:val="en-IE"/>
              </w:rPr>
            </w:pPr>
            <w:r>
              <w:rPr>
                <w:rFonts w:ascii="Calibri" w:hAnsi="Calibri" w:cs="Calibri"/>
                <w:lang w:val="en-IE"/>
              </w:rPr>
              <w:t>It can include information relating to an individual’s appearance, such as hair color or weight.</w:t>
            </w:r>
          </w:p>
          <w:p w14:paraId="341B6AA6" w14:textId="77777777" w:rsidR="00FB4614" w:rsidRDefault="00FB4614" w:rsidP="004F4653">
            <w:pPr>
              <w:pStyle w:val="NormalWeb"/>
              <w:ind w:left="30" w:right="30"/>
              <w:rPr>
                <w:rFonts w:ascii="Calibri" w:hAnsi="Calibri" w:cs="Calibri"/>
                <w:lang w:val="en-IE"/>
              </w:rPr>
            </w:pPr>
            <w:r>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1AD7283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 xml:space="preserve">Kandice | Marketing Manager </w:t>
            </w:r>
          </w:p>
          <w:p w14:paraId="4B2E8B83"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Können Sie einige Beispiele für personenbezogene Daten nennen?</w:t>
            </w:r>
          </w:p>
          <w:p w14:paraId="53AB1002"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Zu personenbezogenen Daten gehören biografische Informationen, wie etwa Name, Geburtsdatum, E-Mail-Adresse und Telefonnummer.</w:t>
            </w:r>
          </w:p>
          <w:p w14:paraId="6491FA63"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Sie können Informationen über das Aussehen einer Person beinhalten, wie etwa Haarfarbe oder Gewicht.</w:t>
            </w:r>
          </w:p>
          <w:p w14:paraId="4F3F83C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Sie können auch Informationen über das Privatleben einer Person betreffen, wie etwa Fotos, Internet-Cookies oder Daten zur Standortverfolgung.</w:t>
            </w:r>
          </w:p>
        </w:tc>
      </w:tr>
      <w:tr w:rsidR="00FB4614" w:rsidRPr="00136370" w14:paraId="10541110" w14:textId="77777777" w:rsidTr="004F4653">
        <w:tc>
          <w:tcPr>
            <w:tcW w:w="1353" w:type="dxa"/>
            <w:shd w:val="clear" w:color="auto" w:fill="D9E2F3" w:themeFill="accent1" w:themeFillTint="33"/>
            <w:tcMar>
              <w:top w:w="120" w:type="dxa"/>
              <w:left w:w="180" w:type="dxa"/>
              <w:bottom w:w="120" w:type="dxa"/>
              <w:right w:w="180" w:type="dxa"/>
            </w:tcMar>
            <w:hideMark/>
          </w:tcPr>
          <w:p w14:paraId="035F4EC7" w14:textId="77777777" w:rsidR="00FB4614" w:rsidRDefault="00FB4614" w:rsidP="004F4653">
            <w:pPr>
              <w:spacing w:before="30" w:after="30"/>
              <w:ind w:left="30" w:right="30"/>
              <w:rPr>
                <w:rFonts w:ascii="Calibri" w:eastAsia="Times New Roman" w:hAnsi="Calibri" w:cs="Calibri"/>
                <w:sz w:val="16"/>
              </w:rPr>
            </w:pPr>
            <w:hyperlink r:id="rId24" w:tgtFrame="_blank" w:history="1">
              <w:r>
                <w:rPr>
                  <w:rStyle w:val="Hyperlink"/>
                  <w:rFonts w:ascii="Calibri" w:eastAsia="Times New Roman" w:hAnsi="Calibri" w:cs="Calibri"/>
                  <w:sz w:val="16"/>
                </w:rPr>
                <w:t>Screen 7</w:t>
              </w:r>
            </w:hyperlink>
            <w:r>
              <w:rPr>
                <w:rFonts w:ascii="Calibri" w:eastAsia="Times New Roman" w:hAnsi="Calibri" w:cs="Calibri"/>
                <w:sz w:val="16"/>
              </w:rPr>
              <w:t xml:space="preserve"> </w:t>
            </w:r>
          </w:p>
          <w:p w14:paraId="7A5DD9E4" w14:textId="77777777" w:rsidR="00FB4614" w:rsidRDefault="00FB4614" w:rsidP="004F4653">
            <w:pPr>
              <w:ind w:left="30" w:right="30"/>
              <w:rPr>
                <w:rFonts w:ascii="Calibri" w:eastAsia="Times New Roman" w:hAnsi="Calibri" w:cs="Calibri"/>
                <w:sz w:val="16"/>
              </w:rPr>
            </w:pPr>
            <w:hyperlink r:id="rId25" w:tgtFrame="_blank" w:history="1">
              <w:r>
                <w:rPr>
                  <w:rStyle w:val="Hyperlink"/>
                  <w:rFonts w:ascii="Calibri" w:eastAsia="Times New Roman" w:hAnsi="Calibri" w:cs="Calibri"/>
                  <w:sz w:val="16"/>
                </w:rPr>
                <w:t>8_C_10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D7D0978" w14:textId="77777777" w:rsidR="00FB4614" w:rsidRDefault="00FB4614"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40E1345C" w14:textId="77777777" w:rsidR="00FB4614" w:rsidRDefault="00FB4614" w:rsidP="004F4653">
            <w:pPr>
              <w:pStyle w:val="NormalWeb"/>
              <w:ind w:left="30" w:right="30"/>
              <w:rPr>
                <w:rFonts w:ascii="Calibri" w:hAnsi="Calibri" w:cs="Calibri"/>
                <w:lang w:val="en-IE"/>
              </w:rPr>
            </w:pPr>
            <w:r>
              <w:rPr>
                <w:rFonts w:ascii="Calibri" w:hAnsi="Calibri" w:cs="Calibri"/>
                <w:lang w:val="en-IE"/>
              </w:rPr>
              <w:t>Does personal information also include protected health information?</w:t>
            </w:r>
          </w:p>
          <w:p w14:paraId="1AA27954" w14:textId="77777777" w:rsidR="00FB4614" w:rsidRDefault="00FB4614" w:rsidP="004F4653">
            <w:pPr>
              <w:pStyle w:val="NormalWeb"/>
              <w:ind w:left="30" w:right="30"/>
              <w:rPr>
                <w:rFonts w:ascii="Calibri" w:hAnsi="Calibri" w:cs="Calibri"/>
                <w:lang w:val="en-IE"/>
              </w:rPr>
            </w:pPr>
            <w:r>
              <w:rPr>
                <w:rFonts w:ascii="Calibri" w:hAnsi="Calibri" w:cs="Calibri"/>
                <w:lang w:val="en-IE"/>
              </w:rPr>
              <w:t>Yes, it does.</w:t>
            </w:r>
          </w:p>
          <w:p w14:paraId="66153F10" w14:textId="77777777" w:rsidR="00FB4614" w:rsidRDefault="00FB4614" w:rsidP="004F4653">
            <w:pPr>
              <w:pStyle w:val="NormalWeb"/>
              <w:ind w:left="30" w:right="30"/>
              <w:rPr>
                <w:rFonts w:ascii="Calibri" w:hAnsi="Calibri" w:cs="Calibri"/>
                <w:lang w:val="en-IE"/>
              </w:rPr>
            </w:pPr>
            <w:r>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582147D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 xml:space="preserve">Jerry | Vertriebsmitarbeiter </w:t>
            </w:r>
          </w:p>
          <w:p w14:paraId="0FCCF233"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Gehören auch geschützte Gesundheitsdaten zu personenbezogenen Daten?</w:t>
            </w:r>
          </w:p>
          <w:p w14:paraId="447436C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Ja.</w:t>
            </w:r>
          </w:p>
          <w:p w14:paraId="3965C56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Geschützte Gesundheitsdaten (Protected Health Information, PHI) sind eine besonders sensible Form der in der Gesundheitsbranche genutzten personenbezogenen Daten. Sie beinhalten alle persönlich identifizierbaren Informationen in Gesundheitsakten, einschließlich Gesprächen zwischen medizinischen Fachkräften über die Behandlung.</w:t>
            </w:r>
          </w:p>
        </w:tc>
      </w:tr>
      <w:tr w:rsidR="00FB4614" w:rsidRPr="00136370" w14:paraId="21ED3AE8" w14:textId="77777777" w:rsidTr="004F4653">
        <w:tc>
          <w:tcPr>
            <w:tcW w:w="1353" w:type="dxa"/>
            <w:shd w:val="clear" w:color="auto" w:fill="D9E2F3" w:themeFill="accent1" w:themeFillTint="33"/>
            <w:tcMar>
              <w:top w:w="120" w:type="dxa"/>
              <w:left w:w="180" w:type="dxa"/>
              <w:bottom w:w="120" w:type="dxa"/>
              <w:right w:w="180" w:type="dxa"/>
            </w:tcMar>
            <w:hideMark/>
          </w:tcPr>
          <w:p w14:paraId="041F4F35" w14:textId="77777777" w:rsidR="00FB4614" w:rsidRDefault="00FB4614" w:rsidP="004F4653">
            <w:pPr>
              <w:spacing w:before="30" w:after="30"/>
              <w:ind w:left="30" w:right="30"/>
              <w:rPr>
                <w:rFonts w:ascii="Calibri" w:eastAsia="Times New Roman" w:hAnsi="Calibri" w:cs="Calibri"/>
                <w:sz w:val="16"/>
              </w:rPr>
            </w:pPr>
            <w:hyperlink r:id="rId2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402E672A" w14:textId="77777777" w:rsidR="00FB4614" w:rsidRDefault="00FB4614" w:rsidP="004F4653">
            <w:pPr>
              <w:ind w:left="30" w:right="30"/>
              <w:rPr>
                <w:rFonts w:ascii="Calibri" w:eastAsia="Times New Roman" w:hAnsi="Calibri" w:cs="Calibri"/>
                <w:sz w:val="16"/>
              </w:rPr>
            </w:pPr>
            <w:hyperlink r:id="rId27" w:tgtFrame="_blank" w:history="1">
              <w:r>
                <w:rPr>
                  <w:rStyle w:val="Hyperlink"/>
                  <w:rFonts w:ascii="Calibri" w:eastAsia="Times New Roman" w:hAnsi="Calibri" w:cs="Calibri"/>
                  <w:sz w:val="16"/>
                </w:rPr>
                <w:t>9_C_11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F3897F7" w14:textId="77777777" w:rsidR="00FB4614" w:rsidRDefault="00FB4614" w:rsidP="004F4653">
            <w:pPr>
              <w:pStyle w:val="NormalWeb"/>
              <w:ind w:left="30" w:right="30"/>
              <w:rPr>
                <w:rFonts w:ascii="Calibri" w:hAnsi="Calibri" w:cs="Calibri"/>
                <w:lang w:val="en-IE"/>
              </w:rPr>
            </w:pPr>
            <w:r>
              <w:rPr>
                <w:rFonts w:ascii="Calibri" w:hAnsi="Calibri" w:cs="Calibri"/>
                <w:lang w:val="en-IE"/>
              </w:rPr>
              <w:t>In most countries in which Abbott conducts business, there are laws and regulations in place designed to protect personal information, including protected health information.</w:t>
            </w:r>
          </w:p>
          <w:p w14:paraId="492AB32D" w14:textId="77777777" w:rsidR="00FB4614" w:rsidRDefault="00FB4614" w:rsidP="004F4653">
            <w:pPr>
              <w:pStyle w:val="NormalWeb"/>
              <w:ind w:left="30" w:right="30"/>
              <w:rPr>
                <w:rFonts w:ascii="Calibri" w:hAnsi="Calibri" w:cs="Calibri"/>
                <w:lang w:val="en-IE"/>
              </w:rPr>
            </w:pPr>
            <w:r>
              <w:rPr>
                <w:rFonts w:ascii="Calibri" w:hAnsi="Calibri" w:cs="Calibri"/>
                <w:lang w:val="en-IE"/>
              </w:rPr>
              <w:t>Laws relating to privacy and protection of personal information differ from one country to the next, but often embrace the same core principles.</w:t>
            </w:r>
          </w:p>
          <w:p w14:paraId="06289407" w14:textId="77777777" w:rsidR="00FB4614" w:rsidRDefault="00FB4614" w:rsidP="004F4653">
            <w:pPr>
              <w:pStyle w:val="NormalWeb"/>
              <w:ind w:left="30" w:right="30"/>
              <w:rPr>
                <w:rFonts w:ascii="Calibri" w:hAnsi="Calibri" w:cs="Calibri"/>
                <w:lang w:val="en-IE"/>
              </w:rPr>
            </w:pPr>
            <w:r>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5DC3796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Die meisten Länder, in denen Abbott geschäftlich tätig ist, verfügen über Gesetze und Bestimmungen zum Schutz personenbezogener Daten, einschließlich geschützter Gesundheitsdaten.</w:t>
            </w:r>
          </w:p>
          <w:p w14:paraId="2F1457D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Gesetze zum Datenschutz und Schutz personenbezogener Daten unterscheiden sich von Land zu Land, basieren aber häufig auf den gleichen Grundsätzen.</w:t>
            </w:r>
          </w:p>
          <w:p w14:paraId="3A7B2953"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KLICKEN SIE AUF DIE HERVORGEHOBEN ANGEZEIGTEN BEREICHE, UM DIE UNTERSCHIEDLICHEN ARTEN VON GESETZEN UND ANFORDERUNGEN KENNENZULERNEN, DIE WELTWEIT FÜR DEN DATENSCHUTZ GELTEN.</w:t>
            </w:r>
          </w:p>
        </w:tc>
      </w:tr>
      <w:tr w:rsidR="00FB4614" w:rsidRPr="00136370" w14:paraId="3707A4F9" w14:textId="77777777" w:rsidTr="004F4653">
        <w:tc>
          <w:tcPr>
            <w:tcW w:w="1353" w:type="dxa"/>
            <w:shd w:val="clear" w:color="auto" w:fill="D9E2F3" w:themeFill="accent1" w:themeFillTint="33"/>
            <w:tcMar>
              <w:top w:w="120" w:type="dxa"/>
              <w:left w:w="180" w:type="dxa"/>
              <w:bottom w:w="120" w:type="dxa"/>
              <w:right w:w="180" w:type="dxa"/>
            </w:tcMar>
            <w:hideMark/>
          </w:tcPr>
          <w:p w14:paraId="24F9A362" w14:textId="77777777" w:rsidR="00FB4614" w:rsidRDefault="00FB4614" w:rsidP="004F4653">
            <w:pPr>
              <w:spacing w:before="30" w:after="30"/>
              <w:ind w:left="30" w:right="30"/>
              <w:rPr>
                <w:rFonts w:ascii="Calibri" w:eastAsia="Times New Roman" w:hAnsi="Calibri" w:cs="Calibri"/>
                <w:sz w:val="16"/>
              </w:rPr>
            </w:pPr>
            <w:hyperlink r:id="rId28"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17FDBCEC" w14:textId="77777777" w:rsidR="00FB4614" w:rsidRDefault="00FB4614" w:rsidP="004F4653">
            <w:pPr>
              <w:ind w:left="30" w:right="30"/>
              <w:rPr>
                <w:rFonts w:ascii="Calibri" w:eastAsia="Times New Roman" w:hAnsi="Calibri" w:cs="Calibri"/>
                <w:sz w:val="16"/>
              </w:rPr>
            </w:pPr>
            <w:hyperlink r:id="rId29" w:tgtFrame="_blank" w:history="1">
              <w:r>
                <w:rPr>
                  <w:rStyle w:val="Hyperlink"/>
                  <w:rFonts w:ascii="Calibri" w:eastAsia="Times New Roman" w:hAnsi="Calibri" w:cs="Calibri"/>
                  <w:sz w:val="16"/>
                </w:rPr>
                <w:t>10_C_11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C4566CC" w14:textId="77777777" w:rsidR="00FB4614" w:rsidRDefault="00FB4614" w:rsidP="004F4653">
            <w:pPr>
              <w:pStyle w:val="NormalWeb"/>
              <w:ind w:left="30" w:right="30"/>
              <w:rPr>
                <w:rFonts w:ascii="Calibri" w:hAnsi="Calibri" w:cs="Calibri"/>
                <w:lang w:val="en-IE"/>
              </w:rPr>
            </w:pPr>
            <w:r>
              <w:rPr>
                <w:rFonts w:ascii="Calibri" w:hAnsi="Calibri" w:cs="Calibri"/>
                <w:lang w:val="en-IE"/>
              </w:rPr>
              <w:t>Europe</w:t>
            </w:r>
          </w:p>
          <w:p w14:paraId="0D85A1BD" w14:textId="77777777" w:rsidR="00FB4614" w:rsidRDefault="00FB4614" w:rsidP="004F4653">
            <w:pPr>
              <w:pStyle w:val="NormalWeb"/>
              <w:ind w:left="30" w:right="30"/>
              <w:rPr>
                <w:rFonts w:ascii="Calibri" w:hAnsi="Calibri" w:cs="Calibri"/>
                <w:lang w:val="en-IE"/>
              </w:rPr>
            </w:pPr>
            <w:r>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5A9A8C6D" w14:textId="77777777" w:rsidR="00FB4614" w:rsidRDefault="00FB4614" w:rsidP="004F4653">
            <w:pPr>
              <w:pStyle w:val="NormalWeb"/>
              <w:ind w:left="30" w:right="30"/>
              <w:rPr>
                <w:rFonts w:ascii="Calibri" w:hAnsi="Calibri" w:cs="Calibri"/>
                <w:lang w:val="en-IE"/>
              </w:rPr>
            </w:pPr>
            <w:r>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760A175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Europa</w:t>
            </w:r>
          </w:p>
          <w:p w14:paraId="7C2EA4CB"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Die europäische Datenschutz-Grundverordnung (DSGVO) ist eines der umfassendsten Datenschutzgesetze auf der Welt und hat seit ihrer Einführung im Jahr 2018 den Standard für den Schutz von Daten gesetzt, dem andere Länder nacheifern. Die DSGVO gilt nicht nur für in Europa ansässige, sondern auch für nicht europäische Organisationen, insofern sie Bürgern in Europa Waren und Dienstleistungen anbieten oder deren Verhalten überwachen.</w:t>
            </w:r>
          </w:p>
          <w:p w14:paraId="2474FC81"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Eines der wichtigsten Konzepte der DSGVO ist das Recht auf Löschung, das auch als Recht auf Vergessenwerden bezeichnet wird. Dieses Recht gewährt natürlichen Personen die Möglichkeit, die Löschung ihrer personenbezogenen Daten aus den Akten einer Organisation zu verlangen. Wenn jemand diesbezüglichen einen Antrag stellt, muss die Organisation Maßnahmen ergreifen, um die Daten aus ihren Systemen zu entfernen und ihre weitere Verwendung oder Weitergabe zu verhindern. Für Anträge betroffener Personen können jedoch auch Ausnahmen gelten. Gleichwohl informiert Abbott jede bestätigte betroffene Person darüber, welche Maßnahmen in Bezug auf jeden einzelnen Antrag ergriffen werden. Verstöße gegen die DSGVO können zu empfindlichen Geldstrafen für Unternehmen in Höhe von bis zu 4 % des weltweiten Jahresumsatzes oder 20 Millionen EUR (je nach dem, was höher ausfällt) bei besonders schwerwiegenden Zuwiderhandlungen führen.</w:t>
            </w:r>
          </w:p>
        </w:tc>
      </w:tr>
      <w:tr w:rsidR="00FB4614" w:rsidRPr="00136370" w14:paraId="03020DF8" w14:textId="77777777" w:rsidTr="004F4653">
        <w:tc>
          <w:tcPr>
            <w:tcW w:w="1353" w:type="dxa"/>
            <w:shd w:val="clear" w:color="auto" w:fill="D9E2F3" w:themeFill="accent1" w:themeFillTint="33"/>
            <w:tcMar>
              <w:top w:w="120" w:type="dxa"/>
              <w:left w:w="180" w:type="dxa"/>
              <w:bottom w:w="120" w:type="dxa"/>
              <w:right w:w="180" w:type="dxa"/>
            </w:tcMar>
            <w:hideMark/>
          </w:tcPr>
          <w:p w14:paraId="3B50C291" w14:textId="77777777" w:rsidR="00FB4614" w:rsidRDefault="00FB4614" w:rsidP="004F4653">
            <w:pPr>
              <w:spacing w:before="30" w:after="30"/>
              <w:ind w:left="30" w:right="30"/>
              <w:rPr>
                <w:rFonts w:ascii="Calibri" w:eastAsia="Times New Roman" w:hAnsi="Calibri" w:cs="Calibri"/>
                <w:sz w:val="16"/>
              </w:rPr>
            </w:pPr>
            <w:hyperlink r:id="rId30"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244513E9" w14:textId="77777777" w:rsidR="00FB4614" w:rsidRDefault="00FB4614" w:rsidP="004F4653">
            <w:pPr>
              <w:ind w:left="30" w:right="30"/>
              <w:rPr>
                <w:rFonts w:ascii="Calibri" w:eastAsia="Times New Roman" w:hAnsi="Calibri" w:cs="Calibri"/>
                <w:sz w:val="16"/>
              </w:rPr>
            </w:pPr>
            <w:hyperlink r:id="rId31" w:tgtFrame="_blank" w:history="1">
              <w:r>
                <w:rPr>
                  <w:rStyle w:val="Hyperlink"/>
                  <w:rFonts w:ascii="Calibri" w:eastAsia="Times New Roman" w:hAnsi="Calibri" w:cs="Calibri"/>
                  <w:sz w:val="16"/>
                </w:rPr>
                <w:t>11_C_11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919A651" w14:textId="77777777" w:rsidR="00FB4614" w:rsidRDefault="00FB4614" w:rsidP="004F4653">
            <w:pPr>
              <w:pStyle w:val="NormalWeb"/>
              <w:ind w:left="30" w:right="30"/>
              <w:rPr>
                <w:rFonts w:ascii="Calibri" w:hAnsi="Calibri" w:cs="Calibri"/>
                <w:lang w:val="en-IE"/>
              </w:rPr>
            </w:pPr>
            <w:r>
              <w:rPr>
                <w:rFonts w:ascii="Calibri" w:hAnsi="Calibri" w:cs="Calibri"/>
                <w:lang w:val="en-IE"/>
              </w:rPr>
              <w:t>United States</w:t>
            </w:r>
          </w:p>
          <w:p w14:paraId="380E2EA5" w14:textId="77777777" w:rsidR="00FB4614" w:rsidRDefault="00FB4614" w:rsidP="004F4653">
            <w:pPr>
              <w:pStyle w:val="NormalWeb"/>
              <w:ind w:left="30" w:right="30"/>
              <w:rPr>
                <w:rFonts w:ascii="Calibri" w:hAnsi="Calibri" w:cs="Calibri"/>
                <w:lang w:val="en-IE"/>
              </w:rPr>
            </w:pPr>
            <w:r>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132032C8" w14:textId="77777777" w:rsidR="00FB4614" w:rsidRDefault="00FB4614" w:rsidP="004F4653">
            <w:pPr>
              <w:pStyle w:val="NormalWeb"/>
              <w:ind w:left="30" w:right="30"/>
              <w:rPr>
                <w:rFonts w:ascii="Calibri" w:hAnsi="Calibri" w:cs="Calibri"/>
                <w:lang w:val="en-IE"/>
              </w:rPr>
            </w:pPr>
            <w:r>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5548D708" w14:textId="77777777" w:rsidR="00FB4614" w:rsidRDefault="00FB4614" w:rsidP="004F4653">
            <w:pPr>
              <w:pStyle w:val="NormalWeb"/>
              <w:ind w:left="30" w:right="30"/>
              <w:rPr>
                <w:rFonts w:ascii="Calibri" w:hAnsi="Calibri" w:cs="Calibri"/>
                <w:lang w:val="en-IE"/>
              </w:rPr>
            </w:pPr>
            <w:r>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666E2678" w14:textId="77777777" w:rsidR="00FB4614" w:rsidRDefault="00FB4614" w:rsidP="004F4653">
            <w:pPr>
              <w:pStyle w:val="NormalWeb"/>
              <w:ind w:left="30" w:right="30"/>
              <w:rPr>
                <w:rFonts w:ascii="Calibri" w:hAnsi="Calibri" w:cs="Calibri"/>
                <w:lang w:val="en-IE"/>
              </w:rPr>
            </w:pPr>
            <w:r>
              <w:rPr>
                <w:rFonts w:ascii="Calibri" w:hAnsi="Calibri" w:cs="Calibri"/>
                <w:lang w:val="en-IE"/>
              </w:rPr>
              <w:t>Fines for violating state privacy laws can be significant. For example, California can fine companies up to $7,500 USD per violation of the CCPA.</w:t>
            </w:r>
          </w:p>
          <w:p w14:paraId="2AC6BE42" w14:textId="77777777" w:rsidR="00FB4614" w:rsidRDefault="00FB4614" w:rsidP="004F4653">
            <w:pPr>
              <w:pStyle w:val="NormalWeb"/>
              <w:ind w:left="30" w:right="30"/>
              <w:rPr>
                <w:rFonts w:ascii="Calibri" w:hAnsi="Calibri" w:cs="Calibri"/>
                <w:lang w:val="en-IE"/>
              </w:rPr>
            </w:pPr>
            <w:r>
              <w:rPr>
                <w:rFonts w:ascii="Calibri" w:hAnsi="Calibri" w:cs="Calibri"/>
                <w:lang w:val="en-IE"/>
              </w:rPr>
              <w:t>Canada</w:t>
            </w:r>
          </w:p>
          <w:p w14:paraId="257DBCB3" w14:textId="77777777" w:rsidR="00FB4614" w:rsidRDefault="00FB4614" w:rsidP="004F4653">
            <w:pPr>
              <w:pStyle w:val="NormalWeb"/>
              <w:ind w:left="30" w:right="30"/>
              <w:rPr>
                <w:rFonts w:ascii="Calibri" w:hAnsi="Calibri" w:cs="Calibri"/>
                <w:lang w:val="en-IE"/>
              </w:rPr>
            </w:pPr>
            <w:r>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63BCE6E2" w14:textId="77777777" w:rsidR="00FB4614" w:rsidRDefault="00FB4614" w:rsidP="004F4653">
            <w:pPr>
              <w:pStyle w:val="NormalWeb"/>
              <w:ind w:left="30" w:right="30"/>
              <w:rPr>
                <w:rFonts w:ascii="Calibri" w:hAnsi="Calibri" w:cs="Calibri"/>
                <w:lang w:val="en-IE"/>
              </w:rPr>
            </w:pPr>
            <w:r>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60F24D5B" w14:textId="77777777" w:rsidR="00FB4614" w:rsidRDefault="00FB4614" w:rsidP="004F4653">
            <w:pPr>
              <w:pStyle w:val="NormalWeb"/>
              <w:ind w:left="30" w:right="30"/>
              <w:rPr>
                <w:rFonts w:ascii="Calibri" w:hAnsi="Calibri" w:cs="Calibri"/>
                <w:lang w:val="en-IE"/>
              </w:rPr>
            </w:pPr>
            <w:r>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4A8E936B" w14:textId="77777777" w:rsidR="00FB4614" w:rsidRDefault="00FB4614" w:rsidP="004F4653">
            <w:pPr>
              <w:pStyle w:val="NormalWeb"/>
              <w:ind w:left="30" w:right="30"/>
              <w:rPr>
                <w:rFonts w:ascii="Calibri" w:hAnsi="Calibri" w:cs="Calibri"/>
                <w:lang w:val="en-IE"/>
              </w:rPr>
            </w:pPr>
            <w:r>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5ABA574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USA</w:t>
            </w:r>
          </w:p>
          <w:p w14:paraId="39B2E562"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In den USA gibt es kein einzelnes Gesetz, das alle personenbezogenen Daten schützt. Stattdessen existieren Datenschutzgesetze und -vorschriften, welche für bestimmte Branchen und Arten von Daten maßgeblich sind. So gewährleistet etwa das HIPAA den Schutz von Gesundheitsdaten, während das Gesetz zum fairen Umgang mit Kreditauskünften (Fair Credit Reporting Act) Kreditauskünfte schützt.</w:t>
            </w:r>
          </w:p>
          <w:p w14:paraId="1F16A8FC"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Allerdings haben einige Staaten damit begonnen, ihre eigenen umfassenden Datenschutzgesetze zu erlassen. So hat beispielsweise Kalifornien das Gesetz zum Schutz von Verbraucherdaten (California Consumer Privacy Act, CCPA) eingeführt, das Kaliforniern bestimmte Rechte bezüglich ihrer Daten einräumt, wie etwa das Recht zu wissen, welche personenbezogenen Daten über sie erhoben werden, sowie das Recht, jegliche erhobenen personenbezogenen Daten zu löschen. Das CCPA wird 2023 durch das kalifornische Gesetz über Datenschutzrechte (California Privacy Rights Act, CPRA) ergänzt, das betroffenen Personen noch weitergehende Rechte bezüglich ihrer Daten gewährt.</w:t>
            </w:r>
          </w:p>
          <w:p w14:paraId="435D90DB"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Zu anderen Staaten, die ihre eigenen Datenschutzgesetze erlassen haben, gehören Virginia, Colorado, Utah und Connecticut. Auch wenn die Gesetze jedes einzelnen Staates voneinander abweichen, gewähren sie generell betroffenen Personen Rechte an ihren Daten und schreiben Unternehmen vor, bestimmte Mitteilungen über ihre Datenverarbeitungsmaßnahmen zu machen.</w:t>
            </w:r>
          </w:p>
          <w:p w14:paraId="778AFC12"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Geldstrafen wegen Verstößen gegen staatliche Datenschutzgesetze können beträchtlich sein. Beispiel: Kalifornien kann Geldstrafen von bis zu 7.500 USD pro Verstoß gegen das CCPA gegen Unternehmen verhängen.</w:t>
            </w:r>
          </w:p>
          <w:p w14:paraId="29F52890"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Kanada</w:t>
            </w:r>
          </w:p>
          <w:p w14:paraId="3D21F70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In Kanada existieren Gesetze sowohl auf Bundes- als auch Provinzebene, die dem Zweck dienen, personenbezogene Daten natürlicher Personen zu schützen. Beispiel: Das Gesetz über den Schutz personenbezogener Daten und elektronische Dokumente (Personal Information Protection and Electronic Documents Act, PIPEDA) ist ein Bundesgesetz, das für den privaten Sektor maßgeblich ist und vom Amt des Datenschutzbeauftragten von Kanada (Office of the Privacy Commissioner of Canada) durchgesetzt wird.</w:t>
            </w:r>
          </w:p>
          <w:p w14:paraId="5B0F864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Auf Provinzebene haben Quebec, Alberta und British Columbia Datenschutzgesetze erlassen, die mit PIPEDA vergleichbar sind. Einige weitere Provinzen haben ebenfalls Regeln eingeführt, die ähnliche Schutzvorkehrungen für personenbezogene Daten vorsehen; zu diesen zählen die Provinzen Ontario, New Brunswick, Newfoundland und Labrador sowie Nova Scotia, die Gesetze zum Schutz von Gesundheitsdaten erlassen haben.</w:t>
            </w:r>
          </w:p>
          <w:p w14:paraId="7D9F932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Diese Gesetze sollen dazu beitragen, dass personenbezogene Daten nicht falsch gehandhabt oder ohne Wissen der jeweiligen Personen erhoben werden, und gewähren diesen das Recht, auf ihre eigenen Daten zuzugreifen und etwaige Fehler zu berichtigen.</w:t>
            </w:r>
          </w:p>
          <w:p w14:paraId="6DDE44C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Gegen diese Gesetze zu verstoßen kann empfindliche Geldstrafen zur Folge haben. Beispielsweise kann ein Verstoß gegen das PIPEDA zu einer Geldstrafe von bis zu 100.000 Dollar führen. In Alberta ermöglicht das Gesetz zum Schutz personenbezogener Daten (Personal Information Protection Act, PIPA) Geldstrafen von bis zu 10.000 Dollar für natürliche und bis zu 500.000 Dollar für juristische Personen.</w:t>
            </w:r>
          </w:p>
        </w:tc>
      </w:tr>
      <w:tr w:rsidR="00FB4614" w:rsidRPr="00136370" w14:paraId="4126114D" w14:textId="77777777" w:rsidTr="004F4653">
        <w:tc>
          <w:tcPr>
            <w:tcW w:w="1353" w:type="dxa"/>
            <w:shd w:val="clear" w:color="auto" w:fill="D9E2F3" w:themeFill="accent1" w:themeFillTint="33"/>
            <w:tcMar>
              <w:top w:w="120" w:type="dxa"/>
              <w:left w:w="180" w:type="dxa"/>
              <w:bottom w:w="120" w:type="dxa"/>
              <w:right w:w="180" w:type="dxa"/>
            </w:tcMar>
            <w:hideMark/>
          </w:tcPr>
          <w:p w14:paraId="00DE9E11" w14:textId="77777777" w:rsidR="00FB4614" w:rsidRDefault="00FB4614" w:rsidP="004F4653">
            <w:pPr>
              <w:spacing w:before="30" w:after="30"/>
              <w:ind w:left="30" w:right="30"/>
              <w:rPr>
                <w:rFonts w:ascii="Calibri" w:eastAsia="Times New Roman" w:hAnsi="Calibri" w:cs="Calibri"/>
                <w:sz w:val="16"/>
              </w:rPr>
            </w:pPr>
            <w:hyperlink r:id="rId32"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7762A3C7" w14:textId="77777777" w:rsidR="00FB4614" w:rsidRDefault="00FB4614" w:rsidP="004F4653">
            <w:pPr>
              <w:ind w:left="30" w:right="30"/>
              <w:rPr>
                <w:rFonts w:ascii="Calibri" w:eastAsia="Times New Roman" w:hAnsi="Calibri" w:cs="Calibri"/>
                <w:sz w:val="16"/>
              </w:rPr>
            </w:pPr>
            <w:hyperlink r:id="rId33" w:tgtFrame="_blank" w:history="1">
              <w:r>
                <w:rPr>
                  <w:rStyle w:val="Hyperlink"/>
                  <w:rFonts w:ascii="Calibri" w:eastAsia="Times New Roman" w:hAnsi="Calibri" w:cs="Calibri"/>
                  <w:sz w:val="16"/>
                </w:rPr>
                <w:t>12_C_11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E320393" w14:textId="77777777" w:rsidR="00FB4614" w:rsidRDefault="00FB4614" w:rsidP="004F4653">
            <w:pPr>
              <w:pStyle w:val="NormalWeb"/>
              <w:ind w:left="30" w:right="30"/>
              <w:rPr>
                <w:rFonts w:ascii="Calibri" w:hAnsi="Calibri" w:cs="Calibri"/>
                <w:lang w:val="en-IE"/>
              </w:rPr>
            </w:pPr>
            <w:r>
              <w:rPr>
                <w:rFonts w:ascii="Calibri" w:hAnsi="Calibri" w:cs="Calibri"/>
                <w:lang w:val="en-IE"/>
              </w:rPr>
              <w:t>Asia Pacific</w:t>
            </w:r>
          </w:p>
          <w:p w14:paraId="7FBFCFA0" w14:textId="77777777" w:rsidR="00FB4614" w:rsidRDefault="00FB4614" w:rsidP="004F4653">
            <w:pPr>
              <w:pStyle w:val="NormalWeb"/>
              <w:ind w:left="30" w:right="30"/>
              <w:rPr>
                <w:rFonts w:ascii="Calibri" w:hAnsi="Calibri" w:cs="Calibri"/>
                <w:lang w:val="en-IE"/>
              </w:rPr>
            </w:pPr>
            <w:r>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7C8D3A49" w14:textId="77777777" w:rsidR="00FB4614" w:rsidRDefault="00FB4614" w:rsidP="004F4653">
            <w:pPr>
              <w:pStyle w:val="NormalWeb"/>
              <w:ind w:left="30" w:right="30"/>
              <w:rPr>
                <w:rFonts w:ascii="Calibri" w:hAnsi="Calibri" w:cs="Calibri"/>
                <w:lang w:val="en-IE"/>
              </w:rPr>
            </w:pPr>
            <w:r>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51020AD0" w14:textId="77777777" w:rsidR="00FB4614" w:rsidRDefault="00FB4614" w:rsidP="004F4653">
            <w:pPr>
              <w:pStyle w:val="NormalWeb"/>
              <w:ind w:left="30" w:right="30"/>
              <w:rPr>
                <w:rFonts w:ascii="Calibri" w:hAnsi="Calibri" w:cs="Calibri"/>
                <w:lang w:val="en-IE"/>
              </w:rPr>
            </w:pPr>
            <w:r>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5665B6FC" w14:textId="77777777" w:rsidR="00FB4614" w:rsidRDefault="00FB4614" w:rsidP="004F4653">
            <w:pPr>
              <w:pStyle w:val="NormalWeb"/>
              <w:ind w:left="30" w:right="30"/>
              <w:rPr>
                <w:rFonts w:ascii="Calibri" w:hAnsi="Calibri" w:cs="Calibri"/>
                <w:lang w:val="en-IE"/>
              </w:rPr>
            </w:pPr>
            <w:r>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1729D13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Asien-Pazifik</w:t>
            </w:r>
          </w:p>
          <w:p w14:paraId="3A4B110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Die Datenschutzgesetze in der Region Asien-Pazifik nehmen an Verbreitung zu und werden immer umfassender. Manche Länder wie etwa China haben Maßnahmen zur Lokalisierung von Daten eingeführt, die Unternehmen vorschreiben, bestimmte personenbezogene Daten auf Servern innerhalb ihrer Grenzen zu speichern. China schreibt außerdem bei grenzüberschreitenden Übermittlungen personenbezogener Daten eine Datenschutz- und Datensicherheits-Folgenabschätzung vor.</w:t>
            </w:r>
          </w:p>
          <w:p w14:paraId="6CD822C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Andere Länder wie etwa Australien und Singapur verfolgen einen verbraucherorientierteren Ansatz in Bezug auf Datenschutz, der Personen größere Kontrolle hinsichtlich ihrer Daten einräumt, einschließlich des Rechts, zu wissen wie Unternehmen diese verwenden, sowie der Möglichkeit, auf diese zuzugreifen und sie zu berichtigen, falls dies notwendig ist.</w:t>
            </w:r>
          </w:p>
          <w:p w14:paraId="3ABB678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Auch die Strafen für Unternehmen, die Datenschutzgesetze verletzen, variieren in der gesamten Region erheblich. In China etwa können Bußgelder von bis zu 500.000 RMB (etwa 72.000 USD) gegen Unternehmen wegen Verstoßes gegen Datenschutzgesetze verhängt werden.</w:t>
            </w:r>
          </w:p>
          <w:p w14:paraId="427FEFF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Dagegen können Unternehmen in Singapur mit Bußgeldern von bis zu 1 Million (Singapur-) Dollar (ca. 737.000 USD) wegen Verstoßes gegen das Datenschutzrecht des Landes belegt werden.</w:t>
            </w:r>
          </w:p>
        </w:tc>
      </w:tr>
      <w:tr w:rsidR="00FB4614" w:rsidRPr="00136370" w14:paraId="43F9DFE9" w14:textId="77777777" w:rsidTr="004F4653">
        <w:tc>
          <w:tcPr>
            <w:tcW w:w="1353" w:type="dxa"/>
            <w:shd w:val="clear" w:color="auto" w:fill="D9E2F3" w:themeFill="accent1" w:themeFillTint="33"/>
            <w:tcMar>
              <w:top w:w="120" w:type="dxa"/>
              <w:left w:w="180" w:type="dxa"/>
              <w:bottom w:w="120" w:type="dxa"/>
              <w:right w:w="180" w:type="dxa"/>
            </w:tcMar>
            <w:hideMark/>
          </w:tcPr>
          <w:p w14:paraId="6C729BC0" w14:textId="77777777" w:rsidR="00FB4614" w:rsidRDefault="00FB4614" w:rsidP="004F4653">
            <w:pPr>
              <w:spacing w:before="30" w:after="30"/>
              <w:ind w:left="30" w:right="30"/>
              <w:rPr>
                <w:rFonts w:ascii="Calibri" w:eastAsia="Times New Roman" w:hAnsi="Calibri" w:cs="Calibri"/>
                <w:sz w:val="16"/>
              </w:rPr>
            </w:pPr>
            <w:hyperlink r:id="rId34"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03CDFA5B" w14:textId="77777777" w:rsidR="00FB4614" w:rsidRDefault="00FB4614" w:rsidP="004F4653">
            <w:pPr>
              <w:ind w:left="30" w:right="30"/>
              <w:rPr>
                <w:rFonts w:ascii="Calibri" w:eastAsia="Times New Roman" w:hAnsi="Calibri" w:cs="Calibri"/>
                <w:sz w:val="16"/>
              </w:rPr>
            </w:pPr>
            <w:hyperlink r:id="rId35" w:tgtFrame="_blank" w:history="1">
              <w:r>
                <w:rPr>
                  <w:rStyle w:val="Hyperlink"/>
                  <w:rFonts w:ascii="Calibri" w:eastAsia="Times New Roman" w:hAnsi="Calibri" w:cs="Calibri"/>
                  <w:sz w:val="16"/>
                </w:rPr>
                <w:t>13_C_11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00A343A" w14:textId="77777777" w:rsidR="00FB4614" w:rsidRDefault="00FB4614" w:rsidP="004F4653">
            <w:pPr>
              <w:pStyle w:val="NormalWeb"/>
              <w:ind w:left="30" w:right="30"/>
              <w:rPr>
                <w:rFonts w:ascii="Calibri" w:hAnsi="Calibri" w:cs="Calibri"/>
                <w:lang w:val="en-IE"/>
              </w:rPr>
            </w:pPr>
            <w:r>
              <w:rPr>
                <w:rFonts w:ascii="Calibri" w:hAnsi="Calibri" w:cs="Calibri"/>
                <w:lang w:val="en-IE"/>
              </w:rPr>
              <w:t>Russia</w:t>
            </w:r>
          </w:p>
          <w:p w14:paraId="72824D44" w14:textId="77777777" w:rsidR="00FB4614" w:rsidRDefault="00FB4614" w:rsidP="004F4653">
            <w:pPr>
              <w:pStyle w:val="NormalWeb"/>
              <w:ind w:left="30" w:right="30"/>
              <w:rPr>
                <w:rFonts w:ascii="Calibri" w:hAnsi="Calibri" w:cs="Calibri"/>
                <w:lang w:val="en-IE"/>
              </w:rPr>
            </w:pPr>
            <w:r>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0BDB0C63" w14:textId="77777777" w:rsidR="00FB4614" w:rsidRDefault="00FB4614" w:rsidP="004F4653">
            <w:pPr>
              <w:pStyle w:val="NormalWeb"/>
              <w:ind w:left="30" w:right="30"/>
              <w:rPr>
                <w:rFonts w:ascii="Calibri" w:hAnsi="Calibri" w:cs="Calibri"/>
                <w:lang w:val="en-IE"/>
              </w:rPr>
            </w:pPr>
            <w:r>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6D76EDFB" w14:textId="77777777" w:rsidR="00FB4614" w:rsidRDefault="00FB4614" w:rsidP="004F4653">
            <w:pPr>
              <w:pStyle w:val="NormalWeb"/>
              <w:ind w:left="30" w:right="30"/>
              <w:rPr>
                <w:rFonts w:ascii="Calibri" w:hAnsi="Calibri" w:cs="Calibri"/>
                <w:lang w:val="en-IE"/>
              </w:rPr>
            </w:pPr>
            <w:r>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0694A2FC" w14:textId="77777777" w:rsidR="00FB4614" w:rsidRDefault="00FB4614" w:rsidP="004F4653">
            <w:pPr>
              <w:pStyle w:val="NormalWeb"/>
              <w:ind w:left="30" w:right="30"/>
              <w:rPr>
                <w:rFonts w:ascii="Calibri" w:hAnsi="Calibri" w:cs="Calibri"/>
                <w:lang w:val="en-IE"/>
              </w:rPr>
            </w:pPr>
            <w:r>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0F3D4723"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Russland</w:t>
            </w:r>
          </w:p>
          <w:p w14:paraId="3CDEB5EC"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Russland hat ebenfalls Gesetze zum Schutz der Daten seiner Bürger eingeführt, einschließlich eines Gesetzes zur Lokalisierung von Daten, das Unternehmen vorschreibt, die personenbezogenen Daten russischer Bürger auf Servern in Russland zu speichern.</w:t>
            </w:r>
          </w:p>
          <w:p w14:paraId="46F5FF0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Das Gesetz ist für Unternehmen maßgeblich, die die Daten russischer Bürger verarbeiten, ganz gleich ob diese Unternehmen in Russland ansässig sind oder nicht. So müsste etwa ein Unternehmen mit Sitz in den USA, welches die Daten russischer Bürger verarbeitet, dieses Gesetz befolgen.</w:t>
            </w:r>
          </w:p>
          <w:p w14:paraId="664525F3"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Wie in vielen anderen Ländern schreibt das Gesetz Unternehmen außerdem vor, Maßnahmen zu treffen, um die personenbezogenen Daten zu schützen, welche sie verarbeiten. Unternehmen müssen beispielsweise sicherstellen, dass die Daten korrekt und aktuell sind, und Schritte ergreifen, um zu verhindern, dass sie falsch behandelt, verloren oder gestohlen werden.</w:t>
            </w:r>
          </w:p>
          <w:p w14:paraId="05CDD1E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Die Geldstrafen wegen Verletzung des Gesetzes reichen von 12.000 bis 72.000 USD bei der ersten Zuwiderhandlung und bis 216.000 USD bei der zweiten Zuwiderhandlung.</w:t>
            </w:r>
          </w:p>
        </w:tc>
      </w:tr>
      <w:tr w:rsidR="00FB4614" w:rsidRPr="00136370" w14:paraId="176DD2E8" w14:textId="77777777" w:rsidTr="004F4653">
        <w:tc>
          <w:tcPr>
            <w:tcW w:w="1353" w:type="dxa"/>
            <w:shd w:val="clear" w:color="auto" w:fill="D9E2F3" w:themeFill="accent1" w:themeFillTint="33"/>
            <w:tcMar>
              <w:top w:w="120" w:type="dxa"/>
              <w:left w:w="180" w:type="dxa"/>
              <w:bottom w:w="120" w:type="dxa"/>
              <w:right w:w="180" w:type="dxa"/>
            </w:tcMar>
            <w:hideMark/>
          </w:tcPr>
          <w:p w14:paraId="640FBD71" w14:textId="77777777" w:rsidR="00FB4614" w:rsidRDefault="00FB4614" w:rsidP="004F4653">
            <w:pPr>
              <w:spacing w:before="30" w:after="30"/>
              <w:ind w:left="30" w:right="30"/>
              <w:rPr>
                <w:rFonts w:ascii="Calibri" w:eastAsia="Times New Roman" w:hAnsi="Calibri" w:cs="Calibri"/>
                <w:sz w:val="16"/>
              </w:rPr>
            </w:pPr>
            <w:hyperlink r:id="rId3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4AE3830C" w14:textId="77777777" w:rsidR="00FB4614" w:rsidRDefault="00FB4614" w:rsidP="004F4653">
            <w:pPr>
              <w:ind w:left="30" w:right="30"/>
              <w:rPr>
                <w:rFonts w:ascii="Calibri" w:eastAsia="Times New Roman" w:hAnsi="Calibri" w:cs="Calibri"/>
                <w:sz w:val="16"/>
              </w:rPr>
            </w:pPr>
            <w:hyperlink r:id="rId37" w:tgtFrame="_blank" w:history="1">
              <w:r>
                <w:rPr>
                  <w:rStyle w:val="Hyperlink"/>
                  <w:rFonts w:ascii="Calibri" w:eastAsia="Times New Roman" w:hAnsi="Calibri" w:cs="Calibri"/>
                  <w:sz w:val="16"/>
                </w:rPr>
                <w:t>14_C_11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5274BE3" w14:textId="77777777" w:rsidR="00FB4614" w:rsidRDefault="00FB4614" w:rsidP="004F4653">
            <w:pPr>
              <w:pStyle w:val="NormalWeb"/>
              <w:ind w:left="30" w:right="30"/>
              <w:rPr>
                <w:rFonts w:ascii="Calibri" w:hAnsi="Calibri" w:cs="Calibri"/>
                <w:lang w:val="en-IE"/>
              </w:rPr>
            </w:pPr>
            <w:r>
              <w:rPr>
                <w:rFonts w:ascii="Calibri" w:hAnsi="Calibri" w:cs="Calibri"/>
                <w:lang w:val="en-IE"/>
              </w:rPr>
              <w:t>Latin America</w:t>
            </w:r>
          </w:p>
          <w:p w14:paraId="1F9705DB" w14:textId="77777777" w:rsidR="00FB4614" w:rsidRDefault="00FB4614" w:rsidP="004F4653">
            <w:pPr>
              <w:pStyle w:val="NormalWeb"/>
              <w:ind w:left="30" w:right="30"/>
              <w:rPr>
                <w:rFonts w:ascii="Calibri" w:hAnsi="Calibri" w:cs="Calibri"/>
                <w:lang w:val="en-IE"/>
              </w:rPr>
            </w:pPr>
            <w:r>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7FC8537C" w14:textId="77777777" w:rsidR="00FB4614" w:rsidRDefault="00FB4614" w:rsidP="004F4653">
            <w:pPr>
              <w:pStyle w:val="NormalWeb"/>
              <w:ind w:left="30" w:right="30"/>
              <w:rPr>
                <w:rFonts w:ascii="Calibri" w:hAnsi="Calibri" w:cs="Calibri"/>
                <w:lang w:val="en-IE"/>
              </w:rPr>
            </w:pPr>
            <w:r>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4337AD57" w14:textId="77777777" w:rsidR="00FB4614" w:rsidRDefault="00FB4614" w:rsidP="004F4653">
            <w:pPr>
              <w:pStyle w:val="NormalWeb"/>
              <w:ind w:left="30" w:right="30"/>
              <w:rPr>
                <w:rFonts w:ascii="Calibri" w:hAnsi="Calibri" w:cs="Calibri"/>
                <w:lang w:val="en-IE"/>
              </w:rPr>
            </w:pPr>
            <w:r>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4A01AEA8" w14:textId="77777777" w:rsidR="00FB4614" w:rsidRDefault="00FB4614" w:rsidP="004F4653">
            <w:pPr>
              <w:pStyle w:val="NormalWeb"/>
              <w:ind w:left="30" w:right="30"/>
              <w:rPr>
                <w:rFonts w:ascii="Calibri" w:hAnsi="Calibri" w:cs="Calibri"/>
                <w:lang w:val="en-IE"/>
              </w:rPr>
            </w:pPr>
            <w:r>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3D964AE2"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Lateinamerika</w:t>
            </w:r>
          </w:p>
          <w:p w14:paraId="49C3908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Die meisten lateinamerikanischen Länder haben Gesetze eingeführt, die die Daten natürlicher Personen schützen. Allerdings haben viele Länder in der Region wie etwa Ecuador, Argentinien und Brasilien kürzlich ihre existierenden Datenschutzvorschriften überarbeitet, um sich internationalen Standards anzupassen.</w:t>
            </w:r>
          </w:p>
          <w:p w14:paraId="6E8B5484"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So hat etwa Ecuador vor kurzem das organische Gesetz zum Schutz personenbezogener Daten (Organic Law on the Protection of Personal Data, LPPD) erlassen, das im Jahr 2023 in Kraft tritt. Dieses Gesetz ist für jedes Unternehmen weltweit maßgeblich, das die personenbezogenen Daten natürlicher Personen in Ecuador verarbeitet.</w:t>
            </w:r>
          </w:p>
          <w:p w14:paraId="723639D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Wie auch andere Gesetze in der Region schreibt das LPPD Unternehmen vor, natürliche Personen zu informieren und ihre Einwilligung einzuholen, bevor sie deren Daten verwenden oder vernichten, wenn sie nicht länger benötigt werden, und bestimmte Beschränkungen einzuhalten, bevor Daten in andere Länder übermittelt werden. Diese Maßnahmen tragen zum Schutz der Daten von natürlichen Personen in ganz Lateinamerika bei und stellen sicher, dass Unternehmen mit personenbezogenen Daten verantwortungsbewusst umgehen.</w:t>
            </w:r>
          </w:p>
          <w:p w14:paraId="25570BD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Verstöße gegen das LPPD können erhebliche Geldstrafen zur Folge haben, die von 3 % bis 17 % des Jahresumsatzes eines Unternehmens aus dem vergangenen Jahr reichen, was für Unternehmen einen starken Anreiz zur Befolgung des Gesetzes darstellt.</w:t>
            </w:r>
          </w:p>
        </w:tc>
      </w:tr>
      <w:tr w:rsidR="00FB4614" w:rsidRPr="00136370" w14:paraId="4B00913A" w14:textId="77777777" w:rsidTr="004F4653">
        <w:tc>
          <w:tcPr>
            <w:tcW w:w="1353" w:type="dxa"/>
            <w:shd w:val="clear" w:color="auto" w:fill="D9E2F3" w:themeFill="accent1" w:themeFillTint="33"/>
            <w:tcMar>
              <w:top w:w="120" w:type="dxa"/>
              <w:left w:w="180" w:type="dxa"/>
              <w:bottom w:w="120" w:type="dxa"/>
              <w:right w:w="180" w:type="dxa"/>
            </w:tcMar>
            <w:hideMark/>
          </w:tcPr>
          <w:p w14:paraId="6B40D0AA" w14:textId="77777777" w:rsidR="00FB4614" w:rsidRDefault="00FB4614" w:rsidP="004F4653">
            <w:pPr>
              <w:spacing w:before="30" w:after="30"/>
              <w:ind w:left="30" w:right="30"/>
              <w:rPr>
                <w:rFonts w:ascii="Calibri" w:eastAsia="Times New Roman" w:hAnsi="Calibri" w:cs="Calibri"/>
                <w:sz w:val="16"/>
              </w:rPr>
            </w:pPr>
            <w:hyperlink r:id="rId38"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3092076A" w14:textId="77777777" w:rsidR="00FB4614" w:rsidRDefault="00FB4614" w:rsidP="004F4653">
            <w:pPr>
              <w:ind w:left="30" w:right="30"/>
              <w:rPr>
                <w:rFonts w:ascii="Calibri" w:eastAsia="Times New Roman" w:hAnsi="Calibri" w:cs="Calibri"/>
                <w:sz w:val="16"/>
              </w:rPr>
            </w:pPr>
            <w:hyperlink r:id="rId39" w:tgtFrame="_blank" w:history="1">
              <w:r>
                <w:rPr>
                  <w:rStyle w:val="Hyperlink"/>
                  <w:rFonts w:ascii="Calibri" w:eastAsia="Times New Roman" w:hAnsi="Calibri" w:cs="Calibri"/>
                  <w:sz w:val="16"/>
                </w:rPr>
                <w:t>15_C_12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D333882" w14:textId="77777777" w:rsidR="00FB4614" w:rsidRDefault="00FB4614" w:rsidP="004F4653">
            <w:pPr>
              <w:pStyle w:val="NormalWeb"/>
              <w:ind w:left="30" w:right="30"/>
              <w:rPr>
                <w:rFonts w:ascii="Calibri" w:hAnsi="Calibri" w:cs="Calibri"/>
                <w:lang w:val="en-IE"/>
              </w:rPr>
            </w:pPr>
            <w:r>
              <w:rPr>
                <w:rFonts w:ascii="Calibri" w:hAnsi="Calibri" w:cs="Calibri"/>
                <w:lang w:val="en-IE"/>
              </w:rPr>
              <w:t>In addition to laws and regulations governing how Abbott conducts business, there may be additional obligations in specific contracts we have with customers.</w:t>
            </w:r>
          </w:p>
          <w:p w14:paraId="610BCC9C" w14:textId="77777777" w:rsidR="00FB4614" w:rsidRDefault="00FB4614" w:rsidP="004F4653">
            <w:pPr>
              <w:pStyle w:val="NormalWeb"/>
              <w:ind w:left="30" w:right="30"/>
              <w:rPr>
                <w:rFonts w:ascii="Calibri" w:hAnsi="Calibri" w:cs="Calibri"/>
                <w:lang w:val="en-IE"/>
              </w:rPr>
            </w:pPr>
            <w:r>
              <w:rPr>
                <w:rFonts w:ascii="Calibri" w:hAnsi="Calibri" w:cs="Calibri"/>
                <w:lang w:val="en-IE"/>
              </w:rPr>
              <w:t>For example, the U.S. government is a customer of Abbott. Under the terms of such an agreement, we are required to meet the obligations set out in the U.S. Privacy Act of 1974.</w:t>
            </w:r>
          </w:p>
          <w:p w14:paraId="1CB56067" w14:textId="77777777" w:rsidR="00FB4614" w:rsidRDefault="00FB4614" w:rsidP="004F4653">
            <w:pPr>
              <w:pStyle w:val="NormalWeb"/>
              <w:ind w:left="30" w:right="30"/>
              <w:rPr>
                <w:rFonts w:ascii="Calibri" w:hAnsi="Calibri" w:cs="Calibri"/>
                <w:lang w:val="en-IE"/>
              </w:rPr>
            </w:pPr>
            <w:r>
              <w:rPr>
                <w:rFonts w:ascii="Calibri" w:hAnsi="Calibri" w:cs="Calibri"/>
                <w:lang w:val="en-IE"/>
              </w:rPr>
              <w:t>CLICK THE ‘PRIVACY ACT’ BUTTON TO LEARN MORE.</w:t>
            </w:r>
          </w:p>
        </w:tc>
        <w:tc>
          <w:tcPr>
            <w:tcW w:w="6000" w:type="dxa"/>
            <w:vAlign w:val="center"/>
          </w:tcPr>
          <w:p w14:paraId="7540203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Zusätzlich zu den Gesetzen und Vorschriften, die bestimmen, wie Abbott Geschäfte führt, kann es weitere Verpflichtungen in spezifischen Verträgen mit Kunden geben.</w:t>
            </w:r>
          </w:p>
          <w:p w14:paraId="381FCA4C"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Beispielsweise ist die US-amerikanische Regierung ein Kunde Abbotts. Gemäß den Bedingungen einer solchen Vereinbarung sind wir verpflichtet, die im U.S. Privacy Act von 1974 dargelegten Anforderungen zu erfüllen.</w:t>
            </w:r>
          </w:p>
          <w:p w14:paraId="36A09F0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KLICKEN SIE AUF DIE SCHALTFLÄCHE „PRIVACY ACT“, UM MEHR ZU ERFAHREN.</w:t>
            </w:r>
          </w:p>
        </w:tc>
      </w:tr>
      <w:tr w:rsidR="00FB4614" w:rsidRPr="00136370" w14:paraId="281C4447" w14:textId="77777777" w:rsidTr="004F4653">
        <w:tc>
          <w:tcPr>
            <w:tcW w:w="1353" w:type="dxa"/>
            <w:shd w:val="clear" w:color="auto" w:fill="D9E2F3" w:themeFill="accent1" w:themeFillTint="33"/>
            <w:tcMar>
              <w:top w:w="120" w:type="dxa"/>
              <w:left w:w="180" w:type="dxa"/>
              <w:bottom w:w="120" w:type="dxa"/>
              <w:right w:w="180" w:type="dxa"/>
            </w:tcMar>
            <w:hideMark/>
          </w:tcPr>
          <w:p w14:paraId="6FD029D2" w14:textId="77777777" w:rsidR="00FB4614" w:rsidRDefault="00FB4614" w:rsidP="004F4653">
            <w:pPr>
              <w:spacing w:before="30" w:after="30"/>
              <w:ind w:left="30" w:right="30"/>
              <w:rPr>
                <w:rFonts w:ascii="Calibri" w:eastAsia="Times New Roman" w:hAnsi="Calibri" w:cs="Calibri"/>
                <w:sz w:val="16"/>
              </w:rPr>
            </w:pPr>
            <w:hyperlink r:id="rId40"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1FE14FA2" w14:textId="77777777" w:rsidR="00FB4614" w:rsidRDefault="00FB4614" w:rsidP="004F4653">
            <w:pPr>
              <w:ind w:left="30" w:right="30"/>
              <w:rPr>
                <w:rFonts w:ascii="Calibri" w:eastAsia="Times New Roman" w:hAnsi="Calibri" w:cs="Calibri"/>
                <w:sz w:val="16"/>
              </w:rPr>
            </w:pPr>
            <w:hyperlink r:id="rId41" w:tgtFrame="_blank" w:history="1">
              <w:r>
                <w:rPr>
                  <w:rStyle w:val="Hyperlink"/>
                  <w:rFonts w:ascii="Calibri" w:eastAsia="Times New Roman" w:hAnsi="Calibri" w:cs="Calibri"/>
                  <w:sz w:val="16"/>
                </w:rPr>
                <w:t>16_C_12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1B8B486" w14:textId="77777777" w:rsidR="00FB4614" w:rsidRDefault="00FB4614" w:rsidP="004F4653">
            <w:pPr>
              <w:pStyle w:val="NormalWeb"/>
              <w:ind w:left="30" w:right="30"/>
              <w:rPr>
                <w:rFonts w:ascii="Calibri" w:hAnsi="Calibri" w:cs="Calibri"/>
                <w:lang w:val="en-IE"/>
              </w:rPr>
            </w:pPr>
            <w:r>
              <w:rPr>
                <w:rFonts w:ascii="Calibri" w:hAnsi="Calibri" w:cs="Calibri"/>
                <w:lang w:val="en-IE"/>
              </w:rPr>
              <w:t>Privacy Act</w:t>
            </w:r>
          </w:p>
          <w:p w14:paraId="45F234C6" w14:textId="77777777" w:rsidR="00FB4614" w:rsidRDefault="00FB4614" w:rsidP="004F4653">
            <w:pPr>
              <w:pStyle w:val="NormalWeb"/>
              <w:ind w:left="30" w:right="30"/>
              <w:rPr>
                <w:rFonts w:ascii="Calibri" w:hAnsi="Calibri" w:cs="Calibri"/>
                <w:lang w:val="en-IE"/>
              </w:rPr>
            </w:pPr>
            <w:r>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77DF5D54" w14:textId="77777777" w:rsidR="00FB4614" w:rsidRDefault="00FB4614" w:rsidP="004F4653">
            <w:pPr>
              <w:pStyle w:val="NormalWeb"/>
              <w:ind w:left="30" w:right="30"/>
              <w:rPr>
                <w:rFonts w:ascii="Calibri" w:hAnsi="Calibri" w:cs="Calibri"/>
                <w:lang w:val="en-IE"/>
              </w:rPr>
            </w:pPr>
            <w:r>
              <w:rPr>
                <w:rFonts w:ascii="Calibri" w:hAnsi="Calibri" w:cs="Calibri"/>
                <w:lang w:val="en-IE"/>
              </w:rPr>
              <w:t>Employees should contact Legal before entering into any agreements with customers that have privacy obligations.</w:t>
            </w:r>
          </w:p>
        </w:tc>
        <w:tc>
          <w:tcPr>
            <w:tcW w:w="6000" w:type="dxa"/>
            <w:vAlign w:val="center"/>
          </w:tcPr>
          <w:p w14:paraId="4F0C51B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Privacy Act</w:t>
            </w:r>
          </w:p>
          <w:p w14:paraId="26A75FB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Der Privacy Act von 1974 (5 U.S.C. 552a) ist eine wichtige landesweite Vorschrift. Er führt einen Kodex für faire Informationspraktiken (Code of Fair Information Practice) ein, der die Erhebung, Pflege, Nutzung und Verbreitung personenbezogener identifizierbarer Informationen über Personen in Aufzeichnungssystemen von Bundesbehörden regelt. Bei bestimmten Transaktionen kann Abbott Zugriff auf die Aufzeichnungen von Bundesbehörden erhalten. In diesen Fällen muss Abbott mehrere Verpflichtungen erfüllen, darunter den Nachweis, dass eine Schulung zum Schutz personenbezogener Daten durchgeführt wurde.</w:t>
            </w:r>
          </w:p>
          <w:p w14:paraId="7E0F32C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Mitarbeiter sollten sich an die Rechtsabteilung wenden, bevor sie Verträge mit Kunden abschließen, die Datenschutzverpflichtungen beinhalten.</w:t>
            </w:r>
          </w:p>
        </w:tc>
      </w:tr>
      <w:tr w:rsidR="00FB4614" w:rsidRPr="00136370" w14:paraId="2A4D1BEE" w14:textId="77777777" w:rsidTr="004F4653">
        <w:tc>
          <w:tcPr>
            <w:tcW w:w="1353" w:type="dxa"/>
            <w:shd w:val="clear" w:color="auto" w:fill="D9E2F3" w:themeFill="accent1" w:themeFillTint="33"/>
            <w:tcMar>
              <w:top w:w="120" w:type="dxa"/>
              <w:left w:w="180" w:type="dxa"/>
              <w:bottom w:w="120" w:type="dxa"/>
              <w:right w:w="180" w:type="dxa"/>
            </w:tcMar>
            <w:hideMark/>
          </w:tcPr>
          <w:p w14:paraId="5F7429FD" w14:textId="77777777" w:rsidR="00FB4614" w:rsidRDefault="00FB4614" w:rsidP="004F4653">
            <w:pPr>
              <w:spacing w:before="30" w:after="30"/>
              <w:ind w:left="30" w:right="30"/>
              <w:rPr>
                <w:rFonts w:ascii="Calibri" w:eastAsia="Times New Roman" w:hAnsi="Calibri" w:cs="Calibri"/>
                <w:sz w:val="16"/>
              </w:rPr>
            </w:pPr>
            <w:hyperlink r:id="rId42" w:tgtFrame="_blank" w:history="1">
              <w:r>
                <w:rPr>
                  <w:rStyle w:val="Hyperlink"/>
                  <w:rFonts w:ascii="Calibri" w:eastAsia="Times New Roman" w:hAnsi="Calibri" w:cs="Calibri"/>
                  <w:sz w:val="16"/>
                </w:rPr>
                <w:t>Screen 10</w:t>
              </w:r>
            </w:hyperlink>
            <w:r>
              <w:rPr>
                <w:rFonts w:ascii="Calibri" w:eastAsia="Times New Roman" w:hAnsi="Calibri" w:cs="Calibri"/>
                <w:sz w:val="16"/>
              </w:rPr>
              <w:t xml:space="preserve"> </w:t>
            </w:r>
          </w:p>
          <w:p w14:paraId="067BB2B8" w14:textId="77777777" w:rsidR="00FB4614" w:rsidRDefault="00FB4614" w:rsidP="004F4653">
            <w:pPr>
              <w:ind w:left="30" w:right="30"/>
              <w:rPr>
                <w:rFonts w:ascii="Calibri" w:eastAsia="Times New Roman" w:hAnsi="Calibri" w:cs="Calibri"/>
                <w:sz w:val="16"/>
              </w:rPr>
            </w:pPr>
            <w:hyperlink r:id="rId43" w:tgtFrame="_blank" w:history="1">
              <w:r>
                <w:rPr>
                  <w:rStyle w:val="Hyperlink"/>
                  <w:rFonts w:ascii="Calibri" w:eastAsia="Times New Roman" w:hAnsi="Calibri" w:cs="Calibri"/>
                  <w:sz w:val="16"/>
                </w:rPr>
                <w:t>17_C_13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83EE38" w14:textId="77777777" w:rsidR="00FB4614" w:rsidRDefault="00FB4614" w:rsidP="004F4653">
            <w:pPr>
              <w:pStyle w:val="NormalWeb"/>
              <w:ind w:left="30" w:right="30"/>
              <w:rPr>
                <w:rFonts w:ascii="Calibri" w:hAnsi="Calibri" w:cs="Calibri"/>
                <w:lang w:val="en-IE"/>
              </w:rPr>
            </w:pPr>
            <w:r>
              <w:rPr>
                <w:rFonts w:ascii="Calibri" w:hAnsi="Calibri" w:cs="Calibri"/>
                <w:lang w:val="en-IE"/>
              </w:rPr>
              <w:t>The laws, regulations, and contractual requirements we have just reviewed are often complex and can change rapidly.</w:t>
            </w:r>
          </w:p>
          <w:p w14:paraId="2A56CF15" w14:textId="77777777" w:rsidR="00FB4614" w:rsidRDefault="00FB4614" w:rsidP="004F4653">
            <w:pPr>
              <w:pStyle w:val="NormalWeb"/>
              <w:ind w:left="30" w:right="30"/>
              <w:rPr>
                <w:rFonts w:ascii="Calibri" w:hAnsi="Calibri" w:cs="Calibri"/>
                <w:lang w:val="en-IE"/>
              </w:rPr>
            </w:pPr>
            <w:r>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5F533251" w14:textId="77777777" w:rsidR="00FB4614" w:rsidRDefault="00FB4614"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tc>
        <w:tc>
          <w:tcPr>
            <w:tcW w:w="6000" w:type="dxa"/>
            <w:vAlign w:val="center"/>
          </w:tcPr>
          <w:p w14:paraId="15BE378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Die gerade besprochenen Gesetze, Vorschriften und Vertragspflichten sind oft komplex und können sich schnell ändern.</w:t>
            </w:r>
          </w:p>
          <w:p w14:paraId="3D64F15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Abbott verfügt über Richtlinien und Verfahren, um sicherzustellen, dass Mitarbeiter diese Gesetze und Bestimmungen befolgen. Falls Sie Fragen haben oder mehr erfahren möchten, wenden Sie sich an OEC oder ein Mitglied des Teams Global Privacy.</w:t>
            </w:r>
          </w:p>
          <w:p w14:paraId="648A578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Um sich über Kontaktpersonen zu informieren und weitere Informationen zu erhalten, klicken Sie auf das Symbol „Ressourcen“.</w:t>
            </w:r>
          </w:p>
        </w:tc>
      </w:tr>
      <w:tr w:rsidR="00FB4614" w14:paraId="77EFA4EF" w14:textId="77777777" w:rsidTr="004F4653">
        <w:tc>
          <w:tcPr>
            <w:tcW w:w="1353" w:type="dxa"/>
            <w:shd w:val="clear" w:color="auto" w:fill="D9E2F3" w:themeFill="accent1" w:themeFillTint="33"/>
            <w:tcMar>
              <w:top w:w="120" w:type="dxa"/>
              <w:left w:w="180" w:type="dxa"/>
              <w:bottom w:w="120" w:type="dxa"/>
              <w:right w:w="180" w:type="dxa"/>
            </w:tcMar>
            <w:hideMark/>
          </w:tcPr>
          <w:p w14:paraId="6B354848" w14:textId="77777777" w:rsidR="00FB4614" w:rsidRDefault="00FB4614" w:rsidP="004F4653">
            <w:pPr>
              <w:spacing w:before="30" w:after="30"/>
              <w:ind w:left="30" w:right="30"/>
              <w:rPr>
                <w:rFonts w:ascii="Calibri" w:eastAsia="Times New Roman" w:hAnsi="Calibri" w:cs="Calibri"/>
                <w:sz w:val="16"/>
              </w:rPr>
            </w:pPr>
            <w:hyperlink r:id="rId44" w:tgtFrame="_blank" w:history="1">
              <w:r>
                <w:rPr>
                  <w:rStyle w:val="Hyperlink"/>
                  <w:rFonts w:ascii="Calibri" w:eastAsia="Times New Roman" w:hAnsi="Calibri" w:cs="Calibri"/>
                  <w:sz w:val="16"/>
                </w:rPr>
                <w:t>Screen 11</w:t>
              </w:r>
            </w:hyperlink>
            <w:r>
              <w:rPr>
                <w:rFonts w:ascii="Calibri" w:eastAsia="Times New Roman" w:hAnsi="Calibri" w:cs="Calibri"/>
                <w:sz w:val="16"/>
              </w:rPr>
              <w:t xml:space="preserve"> </w:t>
            </w:r>
          </w:p>
          <w:p w14:paraId="7622F5A7" w14:textId="77777777" w:rsidR="00FB4614" w:rsidRDefault="00FB4614" w:rsidP="004F4653">
            <w:pPr>
              <w:ind w:left="30" w:right="30"/>
              <w:rPr>
                <w:rFonts w:ascii="Calibri" w:eastAsia="Times New Roman" w:hAnsi="Calibri" w:cs="Calibri"/>
                <w:sz w:val="16"/>
              </w:rPr>
            </w:pPr>
            <w:hyperlink r:id="rId45" w:tgtFrame="_blank" w:history="1">
              <w:r>
                <w:rPr>
                  <w:rStyle w:val="Hyperlink"/>
                  <w:rFonts w:ascii="Calibri" w:eastAsia="Times New Roman" w:hAnsi="Calibri" w:cs="Calibri"/>
                  <w:sz w:val="16"/>
                </w:rPr>
                <w:t>18_C_14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636FF7B" w14:textId="77777777" w:rsidR="00FB4614" w:rsidRDefault="00FB4614" w:rsidP="004F4653">
            <w:pPr>
              <w:pStyle w:val="NormalWeb"/>
              <w:ind w:left="30" w:right="30"/>
              <w:rPr>
                <w:rFonts w:ascii="Calibri" w:hAnsi="Calibri" w:cs="Calibri"/>
              </w:rPr>
            </w:pPr>
            <w:r>
              <w:rPr>
                <w:rFonts w:ascii="Calibri" w:hAnsi="Calibri" w:cs="Calibri"/>
              </w:rPr>
              <w:t>Collection</w:t>
            </w:r>
          </w:p>
          <w:p w14:paraId="76F3D63D" w14:textId="77777777" w:rsidR="00FB4614" w:rsidRDefault="00FB4614"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036EEA16" w14:textId="77777777" w:rsidR="00FB4614" w:rsidRDefault="00FB4614"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5116EE49" w14:textId="77777777" w:rsidR="00FB4614" w:rsidRDefault="00FB4614" w:rsidP="004F4653">
            <w:pPr>
              <w:pStyle w:val="NormalWeb"/>
              <w:ind w:left="30" w:right="30"/>
              <w:rPr>
                <w:rFonts w:ascii="Calibri" w:hAnsi="Calibri" w:cs="Calibri"/>
              </w:rPr>
            </w:pPr>
            <w:r>
              <w:rPr>
                <w:rFonts w:ascii="Calibri" w:hAnsi="Calibri" w:cs="Calibri"/>
              </w:rPr>
              <w:t>MANAGEMENT</w:t>
            </w:r>
          </w:p>
          <w:p w14:paraId="77C04B5F" w14:textId="77777777" w:rsidR="00FB4614" w:rsidRDefault="00FB4614"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27186816" w14:textId="77777777" w:rsidR="00FB4614" w:rsidRDefault="00FB4614"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6E5DCF1C" w14:textId="77777777" w:rsidR="00FB4614" w:rsidRDefault="00FB4614" w:rsidP="004F4653">
            <w:pPr>
              <w:pStyle w:val="NormalWeb"/>
              <w:ind w:left="30" w:right="30"/>
              <w:rPr>
                <w:rFonts w:ascii="Calibri" w:hAnsi="Calibri" w:cs="Calibri"/>
              </w:rPr>
            </w:pPr>
            <w:r>
              <w:rPr>
                <w:rFonts w:ascii="Calibri" w:hAnsi="Calibri" w:cs="Calibri"/>
              </w:rPr>
              <w:t>Usage</w:t>
            </w:r>
          </w:p>
          <w:p w14:paraId="1FDF4B14" w14:textId="77777777" w:rsidR="00FB4614" w:rsidRDefault="00FB4614" w:rsidP="004F4653">
            <w:pPr>
              <w:numPr>
                <w:ilvl w:val="0"/>
                <w:numId w:val="4"/>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w:t>
            </w:r>
          </w:p>
          <w:p w14:paraId="544FF2F0" w14:textId="77777777" w:rsidR="00FB4614" w:rsidRDefault="00FB4614" w:rsidP="004F4653">
            <w:pPr>
              <w:pStyle w:val="NormalWeb"/>
              <w:ind w:left="30" w:right="30"/>
              <w:rPr>
                <w:rFonts w:ascii="Calibri" w:hAnsi="Calibri" w:cs="Calibri"/>
              </w:rPr>
            </w:pPr>
            <w:r>
              <w:rPr>
                <w:rFonts w:ascii="Calibri" w:hAnsi="Calibri" w:cs="Calibri"/>
              </w:rPr>
              <w:t>Disposition</w:t>
            </w:r>
          </w:p>
          <w:p w14:paraId="1A27D5A1" w14:textId="77777777" w:rsidR="00FB4614" w:rsidRDefault="00FB4614" w:rsidP="004F4653">
            <w:pPr>
              <w:numPr>
                <w:ilvl w:val="0"/>
                <w:numId w:val="5"/>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053B3F4F" w14:textId="77777777" w:rsidR="00FB4614" w:rsidRDefault="00FB4614"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simple set of principles. We call this Privacy by Design.</w:t>
            </w:r>
          </w:p>
          <w:p w14:paraId="4CF8678E" w14:textId="77777777" w:rsidR="00FB4614" w:rsidRDefault="00FB4614" w:rsidP="004F4653">
            <w:pPr>
              <w:pStyle w:val="NormalWeb"/>
              <w:ind w:left="30" w:right="30"/>
              <w:rPr>
                <w:rFonts w:ascii="Calibri" w:hAnsi="Calibri" w:cs="Calibri"/>
                <w:lang w:val="en-IE"/>
              </w:rPr>
            </w:pPr>
            <w:r>
              <w:rPr>
                <w:rFonts w:ascii="Calibri" w:hAnsi="Calibri" w:cs="Calibri"/>
                <w:lang w:val="en-IE"/>
              </w:rPr>
              <w:t>These principles are designed to help employees protect sensitive data at each stage of the data lifecycle. To illustrate, let’s look specifically at personal information.</w:t>
            </w:r>
          </w:p>
          <w:p w14:paraId="70A992B7" w14:textId="77777777" w:rsidR="00FB4614" w:rsidRDefault="00FB4614" w:rsidP="004F4653">
            <w:pPr>
              <w:pStyle w:val="NormalWeb"/>
              <w:ind w:left="30" w:right="30"/>
              <w:rPr>
                <w:rFonts w:ascii="Calibri" w:hAnsi="Calibri" w:cs="Calibri"/>
                <w:lang w:val="en-IE"/>
              </w:rPr>
            </w:pPr>
            <w:r>
              <w:rPr>
                <w:rFonts w:ascii="Calibri" w:hAnsi="Calibri" w:cs="Calibri"/>
                <w:lang w:val="en-IE"/>
              </w:rPr>
              <w:t>The first stage of the data lifecycle is collection.</w:t>
            </w:r>
          </w:p>
          <w:p w14:paraId="346E7868" w14:textId="77777777" w:rsidR="00FB4614" w:rsidRDefault="00FB4614" w:rsidP="004F4653">
            <w:pPr>
              <w:pStyle w:val="NormalWeb"/>
              <w:ind w:left="30" w:right="30"/>
              <w:rPr>
                <w:rFonts w:ascii="Calibri" w:hAnsi="Calibri" w:cs="Calibri"/>
                <w:lang w:val="en-IE"/>
              </w:rPr>
            </w:pPr>
            <w:r>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0D0E066D" w14:textId="77777777" w:rsidR="00FB4614" w:rsidRDefault="00FB4614" w:rsidP="004F4653">
            <w:pPr>
              <w:pStyle w:val="NormalWeb"/>
              <w:ind w:left="30" w:right="30"/>
              <w:rPr>
                <w:rFonts w:ascii="Calibri" w:hAnsi="Calibri" w:cs="Calibri"/>
                <w:lang w:val="en-IE"/>
              </w:rPr>
            </w:pPr>
            <w:r>
              <w:rPr>
                <w:rFonts w:ascii="Calibri" w:hAnsi="Calibri" w:cs="Calibri"/>
                <w:lang w:val="en-IE"/>
              </w:rPr>
              <w:t>In order to protect the privacy rights of the individuals during this stage, we maintain processes to ensure we adhere to the Privacy by Design principles of Notice and Consent.</w:t>
            </w:r>
          </w:p>
          <w:p w14:paraId="6E193280" w14:textId="77777777" w:rsidR="00FB4614" w:rsidRDefault="00FB4614" w:rsidP="004F4653">
            <w:pPr>
              <w:pStyle w:val="NormalWeb"/>
              <w:ind w:left="30" w:right="30"/>
              <w:rPr>
                <w:rFonts w:ascii="Calibri" w:hAnsi="Calibri" w:cs="Calibri"/>
                <w:lang w:val="en-IE"/>
              </w:rPr>
            </w:pPr>
            <w:r>
              <w:rPr>
                <w:rFonts w:ascii="Calibri" w:hAnsi="Calibri" w:cs="Calibri"/>
                <w:lang w:val="en-IE"/>
              </w:rPr>
              <w:t>Notice is about letting people know what personal information is being collected and explaining in clear, precise, and unambiguous language how we plan to use that information.</w:t>
            </w:r>
          </w:p>
          <w:p w14:paraId="57B34D76" w14:textId="77777777" w:rsidR="00FB4614" w:rsidRDefault="00FB4614" w:rsidP="004F4653">
            <w:pPr>
              <w:pStyle w:val="NormalWeb"/>
              <w:ind w:left="30" w:right="30"/>
              <w:rPr>
                <w:rFonts w:ascii="Calibri" w:hAnsi="Calibri" w:cs="Calibri"/>
                <w:lang w:val="en-IE"/>
              </w:rPr>
            </w:pPr>
            <w:r>
              <w:rPr>
                <w:rFonts w:ascii="Calibri" w:hAnsi="Calibri" w:cs="Calibri"/>
                <w:lang w:val="en-IE"/>
              </w:rPr>
              <w:t>For example, when submitting an inquiry at abbott.com, the personal information we collect is used for the sole purpose of responding to the inquiry.</w:t>
            </w:r>
          </w:p>
          <w:p w14:paraId="14AF968A" w14:textId="77777777" w:rsidR="00FB4614" w:rsidRDefault="00FB4614" w:rsidP="004F4653">
            <w:pPr>
              <w:pStyle w:val="NormalWeb"/>
              <w:ind w:left="30" w:right="30"/>
              <w:rPr>
                <w:rFonts w:ascii="Calibri" w:hAnsi="Calibri" w:cs="Calibri"/>
                <w:lang w:val="en-IE"/>
              </w:rPr>
            </w:pPr>
            <w:r>
              <w:rPr>
                <w:rFonts w:ascii="Calibri" w:hAnsi="Calibri" w:cs="Calibri"/>
                <w:lang w:val="en-IE"/>
              </w:rPr>
              <w:t>Consent is about providing individuals with the opportunity to agree to the collection and use of their personal information.</w:t>
            </w:r>
          </w:p>
          <w:p w14:paraId="2F2EEA79" w14:textId="77777777" w:rsidR="00FB4614" w:rsidRDefault="00FB4614" w:rsidP="004F4653">
            <w:pPr>
              <w:pStyle w:val="NormalWeb"/>
              <w:ind w:left="30" w:right="30"/>
              <w:rPr>
                <w:rFonts w:ascii="Calibri" w:hAnsi="Calibri" w:cs="Calibri"/>
                <w:lang w:val="en-IE"/>
              </w:rPr>
            </w:pPr>
            <w:r>
              <w:rPr>
                <w:rFonts w:ascii="Calibri" w:hAnsi="Calibri" w:cs="Calibri"/>
                <w:lang w:val="en-IE"/>
              </w:rPr>
              <w:t>Generally, when we seek consent, we ensure it is:</w:t>
            </w:r>
          </w:p>
          <w:p w14:paraId="35E60298" w14:textId="77777777" w:rsidR="00FB4614" w:rsidRDefault="00FB4614"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Freely given.</w:t>
            </w:r>
            <w:r>
              <w:rPr>
                <w:rFonts w:ascii="Calibri" w:eastAsia="Times New Roman" w:hAnsi="Calibri" w:cs="Calibri"/>
                <w:lang w:val="en-IE"/>
              </w:rPr>
              <w:t xml:space="preserve"> The individual is never coerced or told that consent is a requirement.</w:t>
            </w:r>
          </w:p>
          <w:p w14:paraId="53FE4481" w14:textId="77777777" w:rsidR="00FB4614" w:rsidRDefault="00FB4614"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Informed.</w:t>
            </w:r>
            <w:r>
              <w:rPr>
                <w:rFonts w:ascii="Calibri" w:eastAsia="Times New Roman" w:hAnsi="Calibri" w:cs="Calibri"/>
                <w:lang w:val="en-IE"/>
              </w:rPr>
              <w:t xml:space="preserve"> The individual is given sufficient information to make a reasonable decision to which they are consenting.</w:t>
            </w:r>
          </w:p>
          <w:p w14:paraId="5C96E70C" w14:textId="77777777" w:rsidR="00FB4614" w:rsidRDefault="00FB4614"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Affirmative.</w:t>
            </w:r>
            <w:r>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242A9D90" w14:textId="77777777" w:rsidR="00FB4614" w:rsidRDefault="00FB4614"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Revocable.</w:t>
            </w:r>
            <w:r>
              <w:rPr>
                <w:rFonts w:ascii="Calibri" w:eastAsia="Times New Roman" w:hAnsi="Calibri" w:cs="Calibri"/>
                <w:lang w:val="en-IE"/>
              </w:rPr>
              <w:t xml:space="preserve"> The individual is provided with a clear explanation of how to revoke consent.</w:t>
            </w:r>
          </w:p>
          <w:p w14:paraId="11EB6DDD" w14:textId="77777777" w:rsidR="00FB4614" w:rsidRDefault="00FB4614" w:rsidP="004F4653">
            <w:pPr>
              <w:pStyle w:val="NormalWeb"/>
              <w:ind w:left="30" w:right="30"/>
              <w:rPr>
                <w:rFonts w:ascii="Calibri" w:hAnsi="Calibri" w:cs="Calibri"/>
                <w:lang w:val="en-IE"/>
              </w:rPr>
            </w:pPr>
            <w:r>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0FE274E1" w14:textId="77777777" w:rsidR="00FB4614" w:rsidRDefault="00FB4614" w:rsidP="004F4653">
            <w:pPr>
              <w:pStyle w:val="NormalWeb"/>
              <w:ind w:left="30" w:right="30"/>
              <w:rPr>
                <w:rFonts w:ascii="Calibri" w:hAnsi="Calibri" w:cs="Calibri"/>
                <w:lang w:val="en-IE"/>
              </w:rPr>
            </w:pPr>
            <w:r>
              <w:rPr>
                <w:rFonts w:ascii="Calibri" w:hAnsi="Calibri" w:cs="Calibri"/>
                <w:lang w:val="en-IE"/>
              </w:rPr>
              <w:t>The second stage of the data lifecycle is management.</w:t>
            </w:r>
          </w:p>
          <w:p w14:paraId="7DAA9B0D" w14:textId="77777777" w:rsidR="00FB4614" w:rsidRDefault="00FB4614" w:rsidP="004F4653">
            <w:pPr>
              <w:pStyle w:val="NormalWeb"/>
              <w:ind w:left="30" w:right="30"/>
              <w:rPr>
                <w:rFonts w:ascii="Calibri" w:hAnsi="Calibri" w:cs="Calibri"/>
                <w:lang w:val="en-IE"/>
              </w:rPr>
            </w:pPr>
            <w:r>
              <w:rPr>
                <w:rFonts w:ascii="Calibri" w:hAnsi="Calibri" w:cs="Calibri"/>
                <w:lang w:val="en-IE"/>
              </w:rPr>
              <w:t>During this stage, information is processed and stored.</w:t>
            </w:r>
          </w:p>
          <w:p w14:paraId="150B2E39" w14:textId="77777777" w:rsidR="00FB4614" w:rsidRDefault="00FB4614"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principles of:</w:t>
            </w:r>
          </w:p>
          <w:p w14:paraId="68F8F4C8" w14:textId="77777777" w:rsidR="00FB4614" w:rsidRDefault="00FB4614"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 and</w:t>
            </w:r>
          </w:p>
          <w:p w14:paraId="31D37FB6" w14:textId="77777777" w:rsidR="00FB4614" w:rsidRDefault="00FB4614"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19D747E7" w14:textId="77777777" w:rsidR="00FB4614" w:rsidRDefault="00FB4614"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the personal information we retain is accurate, complete, and current.</w:t>
            </w:r>
          </w:p>
          <w:p w14:paraId="72EE3A23" w14:textId="77777777" w:rsidR="00FB4614" w:rsidRDefault="00FB4614" w:rsidP="004F4653">
            <w:pPr>
              <w:pStyle w:val="NormalWeb"/>
              <w:ind w:left="30" w:right="30"/>
              <w:rPr>
                <w:rFonts w:ascii="Calibri" w:hAnsi="Calibri" w:cs="Calibri"/>
                <w:lang w:val="en-IE"/>
              </w:rPr>
            </w:pPr>
            <w:r>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38394D06" w14:textId="77777777" w:rsidR="00FB4614" w:rsidRDefault="00FB4614" w:rsidP="004F4653">
            <w:pPr>
              <w:pStyle w:val="NormalWeb"/>
              <w:ind w:left="30" w:right="30"/>
              <w:rPr>
                <w:rFonts w:ascii="Calibri" w:hAnsi="Calibri" w:cs="Calibri"/>
                <w:lang w:val="en-IE"/>
              </w:rPr>
            </w:pPr>
            <w:r>
              <w:rPr>
                <w:rFonts w:ascii="Calibri" w:hAnsi="Calibri" w:cs="Calibri"/>
                <w:lang w:val="en-IE"/>
              </w:rPr>
              <w:t>Access and Correction is about providing individuals with reasonable access to their data and the opportunity to exercise their rights in connection with this data.</w:t>
            </w:r>
          </w:p>
          <w:p w14:paraId="094C9FD9" w14:textId="77777777" w:rsidR="00FB4614" w:rsidRDefault="00FB4614" w:rsidP="004F4653">
            <w:pPr>
              <w:pStyle w:val="NormalWeb"/>
              <w:ind w:left="30" w:right="30"/>
              <w:rPr>
                <w:rFonts w:ascii="Calibri" w:hAnsi="Calibri" w:cs="Calibri"/>
                <w:lang w:val="en-IE"/>
              </w:rPr>
            </w:pPr>
            <w:r>
              <w:rPr>
                <w:rFonts w:ascii="Calibri" w:hAnsi="Calibri" w:cs="Calibri"/>
                <w:lang w:val="en-IE"/>
              </w:rPr>
              <w:t>This includes responding to an individual’s request to access, delete, transfer, or amend the stored records of personal information.</w:t>
            </w:r>
          </w:p>
          <w:p w14:paraId="5B9CF1F1" w14:textId="77777777" w:rsidR="00FB4614" w:rsidRDefault="00FB4614" w:rsidP="004F4653">
            <w:pPr>
              <w:pStyle w:val="NormalWeb"/>
              <w:ind w:left="30" w:right="30"/>
              <w:rPr>
                <w:rFonts w:ascii="Calibri" w:hAnsi="Calibri" w:cs="Calibri"/>
                <w:lang w:val="en-IE"/>
              </w:rPr>
            </w:pPr>
            <w:r>
              <w:rPr>
                <w:rFonts w:ascii="Calibri" w:hAnsi="Calibri" w:cs="Calibri"/>
                <w:lang w:val="en-IE"/>
              </w:rPr>
              <w:t>The third stage of the lifecycle is usage.</w:t>
            </w:r>
          </w:p>
          <w:p w14:paraId="2EFA878A" w14:textId="77777777" w:rsidR="00FB4614" w:rsidRDefault="00FB4614" w:rsidP="004F4653">
            <w:pPr>
              <w:pStyle w:val="NormalWeb"/>
              <w:ind w:left="30" w:right="30"/>
              <w:rPr>
                <w:rFonts w:ascii="Calibri" w:hAnsi="Calibri" w:cs="Calibri"/>
                <w:lang w:val="en-IE"/>
              </w:rPr>
            </w:pPr>
            <w:r>
              <w:rPr>
                <w:rFonts w:ascii="Calibri" w:hAnsi="Calibri" w:cs="Calibri"/>
                <w:lang w:val="en-IE"/>
              </w:rPr>
              <w:t>During this stage, personal information is used to support activities across the organization.</w:t>
            </w:r>
          </w:p>
          <w:p w14:paraId="5C2E7C91" w14:textId="77777777" w:rsidR="00FB4614" w:rsidRDefault="00FB4614"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 of Disclosure and Use.</w:t>
            </w:r>
          </w:p>
          <w:p w14:paraId="7E6DB2CB" w14:textId="77777777" w:rsidR="00FB4614" w:rsidRDefault="00FB4614" w:rsidP="004F4653">
            <w:pPr>
              <w:pStyle w:val="NormalWeb"/>
              <w:ind w:left="30" w:right="30"/>
              <w:rPr>
                <w:rFonts w:ascii="Calibri" w:hAnsi="Calibri" w:cs="Calibri"/>
                <w:lang w:val="en-IE"/>
              </w:rPr>
            </w:pPr>
            <w:r>
              <w:rPr>
                <w:rFonts w:ascii="Calibri" w:hAnsi="Calibri" w:cs="Calibri"/>
                <w:lang w:val="en-IE"/>
              </w:rPr>
              <w:t>Disclosure and Use is about controlling who has access to personal information and limiting use to specific purposes.</w:t>
            </w:r>
          </w:p>
          <w:p w14:paraId="51711A12" w14:textId="77777777" w:rsidR="00FB4614" w:rsidRDefault="00FB4614" w:rsidP="004F4653">
            <w:pPr>
              <w:pStyle w:val="NormalWeb"/>
              <w:ind w:left="30" w:right="30"/>
              <w:rPr>
                <w:rFonts w:ascii="Calibri" w:hAnsi="Calibri" w:cs="Calibri"/>
                <w:lang w:val="en-IE"/>
              </w:rPr>
            </w:pPr>
            <w:r>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7B01F5FC" w14:textId="77777777" w:rsidR="00FB4614" w:rsidRDefault="00FB4614" w:rsidP="004F4653">
            <w:pPr>
              <w:pStyle w:val="NormalWeb"/>
              <w:ind w:left="30" w:right="30"/>
              <w:rPr>
                <w:rFonts w:ascii="Calibri" w:hAnsi="Calibri" w:cs="Calibri"/>
                <w:lang w:val="en-IE"/>
              </w:rPr>
            </w:pPr>
            <w:r>
              <w:rPr>
                <w:rFonts w:ascii="Calibri" w:hAnsi="Calibri" w:cs="Calibri"/>
                <w:lang w:val="en-IE"/>
              </w:rPr>
              <w:t>The final stage of the lifecycle is disposition.</w:t>
            </w:r>
          </w:p>
          <w:p w14:paraId="1546AF66" w14:textId="77777777" w:rsidR="00FB4614" w:rsidRDefault="00FB4614" w:rsidP="004F4653">
            <w:pPr>
              <w:pStyle w:val="NormalWeb"/>
              <w:ind w:left="30" w:right="30"/>
              <w:rPr>
                <w:rFonts w:ascii="Calibri" w:hAnsi="Calibri" w:cs="Calibri"/>
                <w:lang w:val="en-IE"/>
              </w:rPr>
            </w:pPr>
            <w:r>
              <w:rPr>
                <w:rFonts w:ascii="Calibri" w:hAnsi="Calibri" w:cs="Calibri"/>
                <w:lang w:val="en-IE"/>
              </w:rPr>
              <w:t>Disposition refers to what happens to data once it is no longer actively being used. Activities may include deletion, archiving, or retaining for legal hold purposes.</w:t>
            </w:r>
          </w:p>
          <w:p w14:paraId="53C3906E" w14:textId="77777777" w:rsidR="00FB4614" w:rsidRDefault="00FB4614"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policies and processes that ensure we adhere to the principle of Retention and Disposal.</w:t>
            </w:r>
          </w:p>
          <w:p w14:paraId="1088A488" w14:textId="77777777" w:rsidR="00FB4614" w:rsidRDefault="00FB4614" w:rsidP="004F4653">
            <w:pPr>
              <w:pStyle w:val="NormalWeb"/>
              <w:ind w:left="30" w:right="30"/>
              <w:rPr>
                <w:rFonts w:ascii="Calibri" w:hAnsi="Calibri" w:cs="Calibri"/>
                <w:lang w:val="en-IE"/>
              </w:rPr>
            </w:pPr>
            <w:r>
              <w:rPr>
                <w:rFonts w:ascii="Calibri" w:hAnsi="Calibri" w:cs="Calibri"/>
                <w:lang w:val="en-IE"/>
              </w:rPr>
              <w:t>Retention and Disposal of personal information is about retaining personal information for only the time necessary to achieve the purposes for which it was needed and processed.</w:t>
            </w:r>
          </w:p>
          <w:p w14:paraId="651C9D57" w14:textId="77777777" w:rsidR="00FB4614" w:rsidRDefault="00FB4614" w:rsidP="004F4653">
            <w:pPr>
              <w:pStyle w:val="NormalWeb"/>
              <w:ind w:left="30" w:right="30"/>
              <w:rPr>
                <w:rFonts w:ascii="Calibri" w:hAnsi="Calibri" w:cs="Calibri"/>
                <w:lang w:val="en-IE"/>
              </w:rPr>
            </w:pPr>
            <w:r>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15CD0BB1" w14:textId="77777777" w:rsidR="00FB4614" w:rsidRDefault="00FB4614" w:rsidP="004F4653">
            <w:pPr>
              <w:pStyle w:val="NormalWeb"/>
              <w:ind w:left="30" w:right="30"/>
              <w:rPr>
                <w:rFonts w:ascii="Calibri" w:hAnsi="Calibri" w:cs="Calibri"/>
                <w:lang w:val="en-IE"/>
              </w:rPr>
            </w:pPr>
            <w:r>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76464D27" w14:textId="77777777" w:rsidR="00FB4614" w:rsidRDefault="00FB4614"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p w14:paraId="020AD8CB" w14:textId="77777777" w:rsidR="00FB4614" w:rsidRDefault="00FB4614" w:rsidP="004F4653">
            <w:pPr>
              <w:pStyle w:val="NormalWeb"/>
              <w:ind w:left="30" w:right="30"/>
              <w:rPr>
                <w:rFonts w:ascii="Calibri" w:hAnsi="Calibri" w:cs="Calibri"/>
                <w:lang w:val="en-IE"/>
              </w:rPr>
            </w:pPr>
            <w:r>
              <w:rPr>
                <w:rFonts w:ascii="Calibri" w:hAnsi="Calibri" w:cs="Calibri"/>
                <w:lang w:val="en-IE"/>
              </w:rPr>
              <w:t>As we have just seen, our policies and procedures are designed to protect personal information throughout its lifecycle.</w:t>
            </w:r>
          </w:p>
          <w:p w14:paraId="752B8E87" w14:textId="77777777" w:rsidR="00FB4614" w:rsidRDefault="00FB4614" w:rsidP="004F4653">
            <w:pPr>
              <w:pStyle w:val="NormalWeb"/>
              <w:ind w:left="30" w:right="30"/>
              <w:rPr>
                <w:rFonts w:ascii="Calibri" w:hAnsi="Calibri" w:cs="Calibri"/>
                <w:lang w:val="en-IE"/>
              </w:rPr>
            </w:pPr>
            <w:r>
              <w:rPr>
                <w:rFonts w:ascii="Calibri" w:hAnsi="Calibri" w:cs="Calibri"/>
                <w:lang w:val="en-IE"/>
              </w:rPr>
              <w:t>We do this by adhering to the principles of:</w:t>
            </w:r>
          </w:p>
          <w:p w14:paraId="2307C663" w14:textId="77777777" w:rsidR="00FB4614" w:rsidRDefault="00FB4614"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7C527963" w14:textId="77777777" w:rsidR="00FB4614" w:rsidRDefault="00FB4614"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0307B85D" w14:textId="77777777" w:rsidR="00FB4614" w:rsidRDefault="00FB4614"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5A3882C1" w14:textId="77777777" w:rsidR="00FB4614" w:rsidRDefault="00FB4614"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44FCFE15" w14:textId="77777777" w:rsidR="00FB4614" w:rsidRDefault="00FB4614"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 and</w:t>
            </w:r>
          </w:p>
          <w:p w14:paraId="38AC3F8D" w14:textId="77777777" w:rsidR="00FB4614" w:rsidRDefault="00FB4614"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430EC87C" w14:textId="77777777" w:rsidR="00FB4614" w:rsidRDefault="00FB4614" w:rsidP="004F4653">
            <w:pPr>
              <w:pStyle w:val="NormalWeb"/>
              <w:ind w:left="30" w:right="30"/>
              <w:rPr>
                <w:rFonts w:ascii="Calibri" w:hAnsi="Calibri" w:cs="Calibri"/>
              </w:rPr>
            </w:pPr>
            <w:r>
              <w:rPr>
                <w:rFonts w:ascii="Calibri" w:hAnsi="Calibri" w:cs="Calibri"/>
              </w:rPr>
              <w:t>COLLECTION</w:t>
            </w:r>
          </w:p>
          <w:p w14:paraId="292E02BB" w14:textId="77777777" w:rsidR="00FB4614" w:rsidRDefault="00FB4614" w:rsidP="004F4653">
            <w:pPr>
              <w:pStyle w:val="NormalWeb"/>
              <w:ind w:left="30" w:right="30"/>
              <w:rPr>
                <w:rFonts w:ascii="Calibri" w:hAnsi="Calibri" w:cs="Calibri"/>
              </w:rPr>
            </w:pPr>
            <w:r>
              <w:rPr>
                <w:rFonts w:ascii="Calibri" w:hAnsi="Calibri" w:cs="Calibri"/>
              </w:rPr>
              <w:t>Notice</w:t>
            </w:r>
          </w:p>
          <w:p w14:paraId="652B96EC" w14:textId="77777777" w:rsidR="00FB4614" w:rsidRDefault="00FB4614" w:rsidP="004F4653">
            <w:pPr>
              <w:pStyle w:val="NormalWeb"/>
              <w:ind w:left="30" w:right="30"/>
              <w:rPr>
                <w:rFonts w:ascii="Calibri" w:hAnsi="Calibri" w:cs="Calibri"/>
              </w:rPr>
            </w:pPr>
            <w:r>
              <w:rPr>
                <w:rFonts w:ascii="Calibri" w:hAnsi="Calibri" w:cs="Calibri"/>
              </w:rPr>
              <w:t>Consent</w:t>
            </w:r>
          </w:p>
          <w:p w14:paraId="5449D784" w14:textId="77777777" w:rsidR="00FB4614" w:rsidRDefault="00FB4614" w:rsidP="004F4653">
            <w:pPr>
              <w:pStyle w:val="NormalWeb"/>
              <w:ind w:left="30" w:right="30"/>
              <w:rPr>
                <w:rFonts w:ascii="Calibri" w:hAnsi="Calibri" w:cs="Calibri"/>
              </w:rPr>
            </w:pPr>
            <w:r>
              <w:rPr>
                <w:rFonts w:ascii="Calibri" w:hAnsi="Calibri" w:cs="Calibri"/>
              </w:rPr>
              <w:t>MANAGEMENT</w:t>
            </w:r>
          </w:p>
          <w:p w14:paraId="2FDDBF7E" w14:textId="77777777" w:rsidR="00FB4614" w:rsidRDefault="00FB4614" w:rsidP="004F4653">
            <w:pPr>
              <w:pStyle w:val="NormalWeb"/>
              <w:ind w:left="30" w:right="30"/>
              <w:rPr>
                <w:rFonts w:ascii="Calibri" w:hAnsi="Calibri" w:cs="Calibri"/>
              </w:rPr>
            </w:pPr>
            <w:r>
              <w:rPr>
                <w:rFonts w:ascii="Calibri" w:hAnsi="Calibri" w:cs="Calibri"/>
              </w:rPr>
              <w:t>Data Integrity</w:t>
            </w:r>
          </w:p>
          <w:p w14:paraId="690804C3" w14:textId="77777777" w:rsidR="00FB4614" w:rsidRDefault="00FB4614" w:rsidP="004F4653">
            <w:pPr>
              <w:pStyle w:val="NormalWeb"/>
              <w:ind w:left="30" w:right="30"/>
              <w:rPr>
                <w:rFonts w:ascii="Calibri" w:hAnsi="Calibri" w:cs="Calibri"/>
              </w:rPr>
            </w:pPr>
            <w:r>
              <w:rPr>
                <w:rFonts w:ascii="Calibri" w:hAnsi="Calibri" w:cs="Calibri"/>
              </w:rPr>
              <w:t>Access and Correction</w:t>
            </w:r>
          </w:p>
          <w:p w14:paraId="73AB8B52" w14:textId="77777777" w:rsidR="00FB4614" w:rsidRDefault="00FB4614" w:rsidP="004F4653">
            <w:pPr>
              <w:pStyle w:val="NormalWeb"/>
              <w:ind w:left="30" w:right="30"/>
              <w:rPr>
                <w:rFonts w:ascii="Calibri" w:hAnsi="Calibri" w:cs="Calibri"/>
              </w:rPr>
            </w:pPr>
            <w:r>
              <w:rPr>
                <w:rFonts w:ascii="Calibri" w:hAnsi="Calibri" w:cs="Calibri"/>
              </w:rPr>
              <w:t>USAGE</w:t>
            </w:r>
          </w:p>
          <w:p w14:paraId="170CCADE" w14:textId="77777777" w:rsidR="00FB4614" w:rsidRDefault="00FB4614" w:rsidP="004F4653">
            <w:pPr>
              <w:pStyle w:val="NormalWeb"/>
              <w:ind w:left="30" w:right="30"/>
              <w:rPr>
                <w:rFonts w:ascii="Calibri" w:hAnsi="Calibri" w:cs="Calibri"/>
              </w:rPr>
            </w:pPr>
            <w:r>
              <w:rPr>
                <w:rFonts w:ascii="Calibri" w:hAnsi="Calibri" w:cs="Calibri"/>
              </w:rPr>
              <w:t>Disclosure and Use</w:t>
            </w:r>
          </w:p>
          <w:p w14:paraId="60CF66B6" w14:textId="77777777" w:rsidR="00FB4614" w:rsidRDefault="00FB4614" w:rsidP="004F4653">
            <w:pPr>
              <w:pStyle w:val="NormalWeb"/>
              <w:ind w:left="30" w:right="30"/>
              <w:rPr>
                <w:rFonts w:ascii="Calibri" w:hAnsi="Calibri" w:cs="Calibri"/>
              </w:rPr>
            </w:pPr>
            <w:r>
              <w:rPr>
                <w:rFonts w:ascii="Calibri" w:hAnsi="Calibri" w:cs="Calibri"/>
              </w:rPr>
              <w:t>DISPOSITION</w:t>
            </w:r>
          </w:p>
          <w:p w14:paraId="0FA43993" w14:textId="77777777" w:rsidR="00FB4614" w:rsidRDefault="00FB4614" w:rsidP="004F4653">
            <w:pPr>
              <w:pStyle w:val="NormalWeb"/>
              <w:ind w:left="30" w:right="30"/>
              <w:rPr>
                <w:rFonts w:ascii="Calibri" w:hAnsi="Calibri" w:cs="Calibri"/>
              </w:rPr>
            </w:pPr>
            <w:r>
              <w:rPr>
                <w:rFonts w:ascii="Calibri" w:hAnsi="Calibri" w:cs="Calibri"/>
              </w:rPr>
              <w:t>Retention and Disposal</w:t>
            </w:r>
          </w:p>
        </w:tc>
        <w:tc>
          <w:tcPr>
            <w:tcW w:w="6000" w:type="dxa"/>
            <w:vAlign w:val="center"/>
          </w:tcPr>
          <w:p w14:paraId="2A416DA2" w14:textId="77777777" w:rsidR="00FB4614" w:rsidRDefault="00FB4614" w:rsidP="004F4653">
            <w:pPr>
              <w:pStyle w:val="NormalWeb"/>
              <w:ind w:left="30" w:right="30"/>
              <w:rPr>
                <w:rFonts w:ascii="Calibri" w:hAnsi="Calibri" w:cs="Calibri"/>
              </w:rPr>
            </w:pPr>
            <w:r>
              <w:rPr>
                <w:rFonts w:ascii="Calibri" w:eastAsia="Calibri" w:hAnsi="Calibri" w:cs="Calibri"/>
                <w:lang w:val="de-DE"/>
              </w:rPr>
              <w:t>Datenerhebung</w:t>
            </w:r>
          </w:p>
          <w:p w14:paraId="2B17A04B" w14:textId="77777777" w:rsidR="00FB4614" w:rsidRDefault="00FB4614" w:rsidP="004F4653">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Mitteilung</w:t>
            </w:r>
          </w:p>
          <w:p w14:paraId="446D18D0" w14:textId="77777777" w:rsidR="00FB4614" w:rsidRDefault="00FB4614" w:rsidP="004F4653">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Einwilligung</w:t>
            </w:r>
          </w:p>
          <w:p w14:paraId="285DCCEA" w14:textId="77777777" w:rsidR="00FB4614" w:rsidRDefault="00FB4614" w:rsidP="004F4653">
            <w:pPr>
              <w:pStyle w:val="NormalWeb"/>
              <w:ind w:left="30" w:right="30"/>
              <w:rPr>
                <w:rFonts w:ascii="Calibri" w:hAnsi="Calibri" w:cs="Calibri"/>
              </w:rPr>
            </w:pPr>
            <w:r>
              <w:rPr>
                <w:rFonts w:ascii="Calibri" w:eastAsia="Calibri" w:hAnsi="Calibri" w:cs="Calibri"/>
                <w:lang w:val="de-DE"/>
              </w:rPr>
              <w:t>MANAGEMENT</w:t>
            </w:r>
          </w:p>
          <w:p w14:paraId="318AEF52" w14:textId="77777777" w:rsidR="00FB4614" w:rsidRDefault="00FB4614" w:rsidP="004F4653">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Datenintegrität</w:t>
            </w:r>
          </w:p>
          <w:p w14:paraId="3A0BED1D" w14:textId="77777777" w:rsidR="00FB4614" w:rsidRDefault="00FB4614" w:rsidP="004F4653">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Zugriff und Korrektur</w:t>
            </w:r>
          </w:p>
          <w:p w14:paraId="76944095" w14:textId="77777777" w:rsidR="00FB4614" w:rsidRDefault="00FB4614" w:rsidP="004F4653">
            <w:pPr>
              <w:pStyle w:val="NormalWeb"/>
              <w:ind w:left="30" w:right="30"/>
              <w:rPr>
                <w:rFonts w:ascii="Calibri" w:hAnsi="Calibri" w:cs="Calibri"/>
              </w:rPr>
            </w:pPr>
            <w:r>
              <w:rPr>
                <w:rFonts w:ascii="Calibri" w:eastAsia="Calibri" w:hAnsi="Calibri" w:cs="Calibri"/>
                <w:lang w:val="de-DE"/>
              </w:rPr>
              <w:t>Verwendung</w:t>
            </w:r>
          </w:p>
          <w:p w14:paraId="307E862C" w14:textId="77777777" w:rsidR="00FB4614" w:rsidRDefault="00FB4614" w:rsidP="004F4653">
            <w:pPr>
              <w:numPr>
                <w:ilvl w:val="0"/>
                <w:numId w:val="4"/>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Offenlegung und Nutzung</w:t>
            </w:r>
          </w:p>
          <w:p w14:paraId="00EE0B26" w14:textId="77777777" w:rsidR="00FB4614" w:rsidRDefault="00FB4614" w:rsidP="004F4653">
            <w:pPr>
              <w:pStyle w:val="NormalWeb"/>
              <w:ind w:left="30" w:right="30"/>
              <w:rPr>
                <w:rFonts w:ascii="Calibri" w:hAnsi="Calibri" w:cs="Calibri"/>
              </w:rPr>
            </w:pPr>
            <w:r>
              <w:rPr>
                <w:rFonts w:ascii="Calibri" w:eastAsia="Calibri" w:hAnsi="Calibri" w:cs="Calibri"/>
                <w:lang w:val="de-DE"/>
              </w:rPr>
              <w:t>Entsorgung</w:t>
            </w:r>
          </w:p>
          <w:p w14:paraId="472E5705" w14:textId="77777777" w:rsidR="00FB4614" w:rsidRDefault="00FB4614" w:rsidP="004F4653">
            <w:pPr>
              <w:numPr>
                <w:ilvl w:val="0"/>
                <w:numId w:val="5"/>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Aufbewahrung und Entsorgung</w:t>
            </w:r>
          </w:p>
          <w:p w14:paraId="57CD26B8"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Abbotts Datenschutzrichtlinien und -verfahren bauen auf einer Reihe einfacher Prinzipien auf. Wir nennen dies Systemdatenschutz.</w:t>
            </w:r>
          </w:p>
          <w:p w14:paraId="74534638"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Diese Prinzipien sollen dazu dienen, auf jeder Stufe des Datenlebenszyklus, Mitarbeiter beim Schutz sensibler Daten zu unterstützen. Sehen wir uns zur Veranschaulichung speziell personenbezogene Daten an.</w:t>
            </w:r>
          </w:p>
          <w:p w14:paraId="39B9C95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Die erste Stufe des Datenlebenszyklus ist die Erhebung.</w:t>
            </w:r>
          </w:p>
          <w:p w14:paraId="276D8671"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Auf dieser Stufe nutzt Abbott verschiedene Methoden, um personenbezogene Daten zu erheben. Beispielsweise können wir Verbraucher bitten, Kontaktdaten einer Abbott-Website zur Verfügung zu stellen, oder wir können personenbezogene Daten erfassen, die mit einem unserer Geräte generiert werden.</w:t>
            </w:r>
          </w:p>
          <w:p w14:paraId="2FCB583F"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Um die Datenschutzrechte der Personen auf dieser Stufe zu schützen, haben wir Verfahren, die sicherstellen, dass wir die Systemdatenschutzprinzipien für Mitteilungen und Einwilligungen befolgen.</w:t>
            </w:r>
          </w:p>
          <w:p w14:paraId="27052F65"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Bei der Mitteilung geht es darum, betroffene Personen darüber zu informieren, welche personenbezogenen Daten über sie erfasst werden und in klarer, genauer und eindeutiger Sprache zu erklären, wie wir diese nutzen wollen.</w:t>
            </w:r>
          </w:p>
          <w:p w14:paraId="0CF80C9D"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Wenn beispielsweise eine Anfrage auf abbott.com eingereicht wird, werden die von uns erhobenen personenbezogenen Daten nur für die Beantwortung der Anfrage verwendet.</w:t>
            </w:r>
          </w:p>
          <w:p w14:paraId="23088B2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Einwilligung bedeutet, betroffenen Personen die Chance zu bieten, der Erhebung und Verwendung ihrer personenbezogenen Daten zuzustimmen.</w:t>
            </w:r>
          </w:p>
          <w:p w14:paraId="19CE04EC"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Wenn wir eine Einwilligung ersuchen, stellen wir prinzipiell sicher, dass sie:</w:t>
            </w:r>
          </w:p>
          <w:p w14:paraId="0F9F915A" w14:textId="77777777" w:rsidR="00FB4614" w:rsidRPr="00136370" w:rsidRDefault="00FB4614" w:rsidP="004F4653">
            <w:pPr>
              <w:numPr>
                <w:ilvl w:val="0"/>
                <w:numId w:val="6"/>
              </w:numPr>
              <w:spacing w:before="100" w:beforeAutospacing="1" w:after="100" w:afterAutospacing="1"/>
              <w:ind w:left="750" w:right="30"/>
              <w:rPr>
                <w:rFonts w:ascii="Calibri" w:eastAsia="Times New Roman" w:hAnsi="Calibri" w:cs="Calibri"/>
                <w:lang w:val="de-DE"/>
              </w:rPr>
            </w:pPr>
            <w:r>
              <w:rPr>
                <w:rStyle w:val="bold1"/>
                <w:rFonts w:ascii="Calibri" w:eastAsia="Calibri" w:hAnsi="Calibri" w:cs="Calibri"/>
                <w:lang w:val="de-DE"/>
              </w:rPr>
              <w:t>Freiwillig erteilt werden.</w:t>
            </w:r>
            <w:r>
              <w:rPr>
                <w:rStyle w:val="bold1"/>
                <w:rFonts w:ascii="Calibri" w:eastAsia="Calibri" w:hAnsi="Calibri" w:cs="Calibri"/>
                <w:b w:val="0"/>
                <w:bCs w:val="0"/>
                <w:lang w:val="de-DE"/>
              </w:rPr>
              <w:t xml:space="preserve"> Die Person wird nie gezwungen oder informiert, dass die Einwilligung verpflichtend ist.</w:t>
            </w:r>
          </w:p>
          <w:p w14:paraId="7797E556" w14:textId="77777777" w:rsidR="00FB4614" w:rsidRPr="00136370" w:rsidRDefault="00FB4614" w:rsidP="004F4653">
            <w:pPr>
              <w:numPr>
                <w:ilvl w:val="0"/>
                <w:numId w:val="6"/>
              </w:numPr>
              <w:spacing w:before="100" w:beforeAutospacing="1" w:after="100" w:afterAutospacing="1"/>
              <w:ind w:left="750" w:right="30"/>
              <w:rPr>
                <w:rFonts w:ascii="Calibri" w:eastAsia="Times New Roman" w:hAnsi="Calibri" w:cs="Calibri"/>
                <w:lang w:val="de-DE"/>
              </w:rPr>
            </w:pPr>
            <w:r>
              <w:rPr>
                <w:rStyle w:val="bold1"/>
                <w:rFonts w:ascii="Calibri" w:eastAsia="Calibri" w:hAnsi="Calibri" w:cs="Calibri"/>
                <w:lang w:val="de-DE"/>
              </w:rPr>
              <w:t>Informiert erfolgt.</w:t>
            </w:r>
            <w:r>
              <w:rPr>
                <w:rStyle w:val="bold1"/>
                <w:rFonts w:ascii="Calibri" w:eastAsia="Calibri" w:hAnsi="Calibri" w:cs="Calibri"/>
                <w:b w:val="0"/>
                <w:bCs w:val="0"/>
                <w:lang w:val="de-DE"/>
              </w:rPr>
              <w:t xml:space="preserve"> Der Person werden ausreichend Informationen bereitgestellt, um eine vernünftige Entscheidung bezüglich der Einwilligung zu treffen.</w:t>
            </w:r>
          </w:p>
          <w:p w14:paraId="19460490" w14:textId="77777777" w:rsidR="00FB4614" w:rsidRPr="002A5CB6" w:rsidRDefault="00FB4614" w:rsidP="004F4653">
            <w:pPr>
              <w:numPr>
                <w:ilvl w:val="0"/>
                <w:numId w:val="6"/>
              </w:numPr>
              <w:spacing w:before="100" w:beforeAutospacing="1" w:after="100" w:afterAutospacing="1"/>
              <w:ind w:left="750" w:right="30"/>
              <w:rPr>
                <w:rFonts w:ascii="Calibri" w:eastAsia="Times New Roman" w:hAnsi="Calibri" w:cs="Calibri"/>
                <w:lang w:val="de-DE"/>
              </w:rPr>
            </w:pPr>
            <w:r>
              <w:rPr>
                <w:rStyle w:val="bold1"/>
                <w:rFonts w:ascii="Calibri" w:eastAsia="Calibri" w:hAnsi="Calibri" w:cs="Calibri"/>
                <w:lang w:val="de-DE"/>
              </w:rPr>
              <w:t>Aktiv erteilt werden.</w:t>
            </w:r>
            <w:r>
              <w:rPr>
                <w:rStyle w:val="bold1"/>
                <w:rFonts w:ascii="Calibri" w:eastAsia="Calibri" w:hAnsi="Calibri" w:cs="Calibri"/>
                <w:b w:val="0"/>
                <w:bCs w:val="0"/>
                <w:lang w:val="de-DE"/>
              </w:rPr>
              <w:t xml:space="preserve"> Die Person muss ihre Einwilligung aktiv erteilen. Wir gehen beispielsweise niemals aufgrund des Stillschweigens einer Person von einer Einwilligung aus und verlangen auch nicht, dass die Person eine Handlung, wie das Deaktivieren eines Ankreuzfeldes, ausführt, um sich gegen etwas zu entscheiden.</w:t>
            </w:r>
          </w:p>
          <w:p w14:paraId="2E29C694" w14:textId="77777777" w:rsidR="00FB4614" w:rsidRPr="00136370" w:rsidRDefault="00FB4614" w:rsidP="004F4653">
            <w:pPr>
              <w:numPr>
                <w:ilvl w:val="0"/>
                <w:numId w:val="6"/>
              </w:numPr>
              <w:spacing w:before="100" w:beforeAutospacing="1" w:after="100" w:afterAutospacing="1"/>
              <w:ind w:left="750" w:right="30"/>
              <w:rPr>
                <w:rFonts w:ascii="Calibri" w:eastAsia="Times New Roman" w:hAnsi="Calibri" w:cs="Calibri"/>
                <w:lang w:val="de-DE"/>
              </w:rPr>
            </w:pPr>
            <w:r>
              <w:rPr>
                <w:rStyle w:val="bold1"/>
                <w:rFonts w:ascii="Calibri" w:eastAsia="Calibri" w:hAnsi="Calibri" w:cs="Calibri"/>
                <w:lang w:val="de-DE"/>
              </w:rPr>
              <w:t>Widerrufbar sein.</w:t>
            </w:r>
            <w:r>
              <w:rPr>
                <w:rStyle w:val="bold1"/>
                <w:rFonts w:ascii="Calibri" w:eastAsia="Calibri" w:hAnsi="Calibri" w:cs="Calibri"/>
                <w:b w:val="0"/>
                <w:bCs w:val="0"/>
                <w:lang w:val="de-DE"/>
              </w:rPr>
              <w:t xml:space="preserve"> Die Person erhält eine klare Erklärung, wie sie die Einwilligung widerrufen kann.</w:t>
            </w:r>
          </w:p>
          <w:p w14:paraId="13B3F36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Wenn ein Verbraucher sich beispielsweise für das Abbott Nutrition Similac© Strong Moms© Prämienprogramm anmeldet, kann er der Erhebung und Nutzung seiner personenbezogenen Daten zustimmen, indem er aktiv entscheidet (beispielsweise durch Ankreuzen eines Kästchens) weitere Werbeinformationen zu erhalten.</w:t>
            </w:r>
          </w:p>
          <w:p w14:paraId="798EB0B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Die zweite Stufe des Datenlebenszyklus ist das Management.</w:t>
            </w:r>
          </w:p>
          <w:p w14:paraId="721ED3B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In dieser Stufe werden Daten verarbeitet und gespeichert.</w:t>
            </w:r>
          </w:p>
          <w:p w14:paraId="23AE09C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Um personenbezogene Daten auf dieser Stufe zu schützen haben wir Verfahren, die sicherstellen, dass wir die folgenden Prinzipien befolgen:</w:t>
            </w:r>
          </w:p>
          <w:p w14:paraId="66B8C99D" w14:textId="77777777" w:rsidR="00FB4614" w:rsidRDefault="00FB4614" w:rsidP="004F4653">
            <w:pPr>
              <w:numPr>
                <w:ilvl w:val="0"/>
                <w:numId w:val="7"/>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Datenintegrität sowie</w:t>
            </w:r>
          </w:p>
          <w:p w14:paraId="5A1B7515" w14:textId="77777777" w:rsidR="00FB4614" w:rsidRDefault="00FB4614" w:rsidP="004F4653">
            <w:pPr>
              <w:numPr>
                <w:ilvl w:val="0"/>
                <w:numId w:val="7"/>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Zugriff und Korrektur.</w:t>
            </w:r>
          </w:p>
          <w:p w14:paraId="6A6799C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Bei Datenintegrität geht es darum, angemessene Maßnahmen zu ergreifen, um sicherzustellen, dass die von uns gespeicherten personenbezogenen Daten genau, vollständig und aktuell sind.</w:t>
            </w:r>
          </w:p>
          <w:p w14:paraId="2383E18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Wir tun dies unter anderem, indem wir alle Aktivitäten  überwachen und protokollieren, die personenbezogene Daten verarbeiten. Dies gewährleistet, dass wir die Quelle der Daten, die spezifischen Zwecke, für die die Daten verarbeitet wurden, und den Ort, an dem sie gespeichert sind, identifizieren können.</w:t>
            </w:r>
          </w:p>
          <w:p w14:paraId="1570D22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Bei Zugriff und Korrektur geht es darum, betroffenen Personen einen angemessenen Zugang zu ihren Daten und die Gelegenheit zu bieten, ihre Rechte in Verbindung mit diesen Daten auszuüben.</w:t>
            </w:r>
          </w:p>
          <w:p w14:paraId="243A627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Dazu gehört die Reaktion auf Anfragen einer Person, auf die gespeicherten Aufzeichnungen personenbezogener Daten zuzugreifen, sie zu löschen, zu übertragen oder zu ergänzen.</w:t>
            </w:r>
          </w:p>
          <w:p w14:paraId="6EE0D362"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Die dritte Stufe des Lebenszyklus ist die Nutzung.</w:t>
            </w:r>
          </w:p>
          <w:p w14:paraId="421A5A7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Auf dieser Stufe werden personenbezogene Daten verwendet, um Aktivitäten in der ganzen Organisation zu unterstützen.</w:t>
            </w:r>
          </w:p>
          <w:p w14:paraId="080DC82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Um personenbezogene Daten auf dieser Stufe zu schützen haben wir Verfahren, die sicherstellen, dass wir das Prinzip der Offenlegung und Nutzung befolgen.</w:t>
            </w:r>
          </w:p>
          <w:p w14:paraId="13C50F43"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Bei Offenlegung und Nutzung geht es darum, zu kontrollieren, wer Zugriff auf personenbezogene Daten hat und die Nutzung auf spezifische Zwecke zu beschränken.</w:t>
            </w:r>
          </w:p>
          <w:p w14:paraId="09E73790"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Wir tun dies durch Zugriffskontrollen und andere Verfahren. Diese Kontrollen und Verfahren beschränken den Zugriff auf Personen mit spezifischen Tätigkeitsbereichen und schränken die Nutzung auf die spezifischen Zwecke ein, die in der Mitteilung, für die die Einwilligung erteilt wurde, dargelegt wurden.</w:t>
            </w:r>
          </w:p>
          <w:p w14:paraId="064B47F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Die letzte Stufe des Lebenszyklus ist die Entsorgung.</w:t>
            </w:r>
          </w:p>
          <w:p w14:paraId="11146822"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Entsorgung bezieht sich auf das, was passiert, wenn Daten nicht mehr aktiv genutzt werden. Zu den Aktivitäten gehören Löschen, Archivierung oder Aufbewahrung für Zwecke einer gesetzlichen Sperre.</w:t>
            </w:r>
          </w:p>
          <w:p w14:paraId="56EBA9E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Um personenbezogene Daten während dieser Phase zu schützen, haben wir Richtlinien und Verfahren eingeführt, die sicherstellen, dass wir das Prinzip der Aufbewahrung und Entsorgung befolgen.</w:t>
            </w:r>
          </w:p>
          <w:p w14:paraId="29E2F78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Bei der Aufbewahrung und Entsorgung geht es darum, personenbezogene Daten nur für den Zeitraum aufzubewahren, der nötig ist, um die Zwecke, für die die Daten ursprünglich benötigt und verarbeitet wurden, zu erfüllen.</w:t>
            </w:r>
          </w:p>
          <w:p w14:paraId="033F281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Wenn die persönlichen Informationen nicht mehr in einem aktiven Produktionsumfeld benötigt werden, hat Abbott Verfahren, um diese entweder zu archivieren oder auf eine Weise zu entsorgen, die mit Abbotts Bestimmungen für Datenmanagement, -aufbewahrung und -entsorgung im Einklang stehen. Unsere Bestimmungen für Aufbewahrung und Entsorgung unterliegen auch eventuellen Aufbewahrungspflichten für rechtliche Angelegenheiten.</w:t>
            </w:r>
          </w:p>
          <w:p w14:paraId="28F12A8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Weitere Informationen zu Aufbewahrungs- und Entsorgungsbestimmungen finden Sie in Abbotts globaler Richtlinie zu Unterlagen und Informationen (Abbott’s Global Records and Information Policy) (I1-02); Sie können sich aber auch an Information Governance and Records wenden. Einzelheiten finden Sie im Abschnitt Referenzmaterial dieser Schulung.</w:t>
            </w:r>
          </w:p>
          <w:p w14:paraId="46FA78A2"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Um sich über Kontaktpersonen zu informieren und weitere Informationen zu erhalten, klicken Sie auf das Symbol „Ressourcen“.</w:t>
            </w:r>
          </w:p>
          <w:p w14:paraId="11F2B0A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Wie wir gerade gesehen haben, dienen unsere Richtlinien und Verfahren dazu, personenbezogene Daten im gesamten Lebenszyklus zu schützen.</w:t>
            </w:r>
          </w:p>
          <w:p w14:paraId="26709DD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Hierzu befolgen wir diese Prinzipien:</w:t>
            </w:r>
          </w:p>
          <w:p w14:paraId="4962FA8C" w14:textId="77777777" w:rsidR="00FB4614" w:rsidRDefault="00FB4614"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Mitteilung,</w:t>
            </w:r>
          </w:p>
          <w:p w14:paraId="7532995C" w14:textId="77777777" w:rsidR="00FB4614" w:rsidRDefault="00FB4614"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Einwilligung,</w:t>
            </w:r>
          </w:p>
          <w:p w14:paraId="313249B8" w14:textId="77777777" w:rsidR="00FB4614" w:rsidRDefault="00FB4614"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Datenintegrität,</w:t>
            </w:r>
          </w:p>
          <w:p w14:paraId="7142F5E0" w14:textId="77777777" w:rsidR="00FB4614" w:rsidRDefault="00FB4614"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Zugriff und Korrektur,</w:t>
            </w:r>
          </w:p>
          <w:p w14:paraId="30DF9101" w14:textId="77777777" w:rsidR="00FB4614" w:rsidRDefault="00FB4614"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Offenlegung und Nutzung sowie</w:t>
            </w:r>
          </w:p>
          <w:p w14:paraId="0BCAAC4F" w14:textId="77777777" w:rsidR="00FB4614" w:rsidRDefault="00FB4614"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Aufbewahrung und Entsorgung.</w:t>
            </w:r>
          </w:p>
          <w:p w14:paraId="7940F71C" w14:textId="77777777" w:rsidR="00FB4614" w:rsidRDefault="00FB4614" w:rsidP="004F4653">
            <w:pPr>
              <w:pStyle w:val="NormalWeb"/>
              <w:ind w:left="30" w:right="30"/>
              <w:rPr>
                <w:rFonts w:ascii="Calibri" w:hAnsi="Calibri" w:cs="Calibri"/>
              </w:rPr>
            </w:pPr>
            <w:r>
              <w:rPr>
                <w:rFonts w:ascii="Calibri" w:eastAsia="Calibri" w:hAnsi="Calibri" w:cs="Calibri"/>
                <w:lang w:val="de-DE"/>
              </w:rPr>
              <w:t>ERHEBUNG</w:t>
            </w:r>
          </w:p>
          <w:p w14:paraId="4C54F803" w14:textId="77777777" w:rsidR="00FB4614" w:rsidRDefault="00FB4614" w:rsidP="004F4653">
            <w:pPr>
              <w:pStyle w:val="NormalWeb"/>
              <w:ind w:left="30" w:right="30"/>
              <w:rPr>
                <w:rFonts w:ascii="Calibri" w:hAnsi="Calibri" w:cs="Calibri"/>
              </w:rPr>
            </w:pPr>
            <w:r>
              <w:rPr>
                <w:rFonts w:ascii="Calibri" w:eastAsia="Calibri" w:hAnsi="Calibri" w:cs="Calibri"/>
                <w:lang w:val="de-DE"/>
              </w:rPr>
              <w:t>Mitteilung</w:t>
            </w:r>
          </w:p>
          <w:p w14:paraId="72BB7B41" w14:textId="77777777" w:rsidR="00FB4614" w:rsidRDefault="00FB4614" w:rsidP="004F4653">
            <w:pPr>
              <w:pStyle w:val="NormalWeb"/>
              <w:ind w:left="30" w:right="30"/>
              <w:rPr>
                <w:rFonts w:ascii="Calibri" w:hAnsi="Calibri" w:cs="Calibri"/>
              </w:rPr>
            </w:pPr>
            <w:r>
              <w:rPr>
                <w:rFonts w:ascii="Calibri" w:eastAsia="Calibri" w:hAnsi="Calibri" w:cs="Calibri"/>
                <w:lang w:val="de-DE"/>
              </w:rPr>
              <w:t>Einwilligung</w:t>
            </w:r>
          </w:p>
          <w:p w14:paraId="1D746999" w14:textId="77777777" w:rsidR="00FB4614" w:rsidRDefault="00FB4614" w:rsidP="004F4653">
            <w:pPr>
              <w:pStyle w:val="NormalWeb"/>
              <w:ind w:left="30" w:right="30"/>
              <w:rPr>
                <w:rFonts w:ascii="Calibri" w:hAnsi="Calibri" w:cs="Calibri"/>
              </w:rPr>
            </w:pPr>
            <w:r>
              <w:rPr>
                <w:rFonts w:ascii="Calibri" w:eastAsia="Calibri" w:hAnsi="Calibri" w:cs="Calibri"/>
                <w:lang w:val="de-DE"/>
              </w:rPr>
              <w:t>MANAGEMENT</w:t>
            </w:r>
          </w:p>
          <w:p w14:paraId="1603C529" w14:textId="77777777" w:rsidR="00FB4614" w:rsidRDefault="00FB4614" w:rsidP="004F4653">
            <w:pPr>
              <w:pStyle w:val="NormalWeb"/>
              <w:ind w:left="30" w:right="30"/>
              <w:rPr>
                <w:rFonts w:ascii="Calibri" w:hAnsi="Calibri" w:cs="Calibri"/>
              </w:rPr>
            </w:pPr>
            <w:r>
              <w:rPr>
                <w:rFonts w:ascii="Calibri" w:eastAsia="Calibri" w:hAnsi="Calibri" w:cs="Calibri"/>
                <w:lang w:val="de-DE"/>
              </w:rPr>
              <w:t>Datenintegrität</w:t>
            </w:r>
          </w:p>
          <w:p w14:paraId="29AF80AD" w14:textId="77777777" w:rsidR="00FB4614" w:rsidRDefault="00FB4614" w:rsidP="004F4653">
            <w:pPr>
              <w:pStyle w:val="NormalWeb"/>
              <w:ind w:left="30" w:right="30"/>
              <w:rPr>
                <w:rFonts w:ascii="Calibri" w:hAnsi="Calibri" w:cs="Calibri"/>
              </w:rPr>
            </w:pPr>
            <w:r>
              <w:rPr>
                <w:rFonts w:ascii="Calibri" w:eastAsia="Calibri" w:hAnsi="Calibri" w:cs="Calibri"/>
                <w:lang w:val="de-DE"/>
              </w:rPr>
              <w:t>Zugriff und Korrektur</w:t>
            </w:r>
          </w:p>
          <w:p w14:paraId="4CE82AF6" w14:textId="77777777" w:rsidR="00FB4614" w:rsidRDefault="00FB4614" w:rsidP="004F4653">
            <w:pPr>
              <w:pStyle w:val="NormalWeb"/>
              <w:ind w:left="30" w:right="30"/>
              <w:rPr>
                <w:rFonts w:ascii="Calibri" w:hAnsi="Calibri" w:cs="Calibri"/>
              </w:rPr>
            </w:pPr>
            <w:r>
              <w:rPr>
                <w:rFonts w:ascii="Calibri" w:eastAsia="Calibri" w:hAnsi="Calibri" w:cs="Calibri"/>
                <w:lang w:val="de-DE"/>
              </w:rPr>
              <w:t>NUTZUNG</w:t>
            </w:r>
          </w:p>
          <w:p w14:paraId="01C50F77" w14:textId="77777777" w:rsidR="00FB4614" w:rsidRDefault="00FB4614" w:rsidP="004F4653">
            <w:pPr>
              <w:pStyle w:val="NormalWeb"/>
              <w:ind w:left="30" w:right="30"/>
              <w:rPr>
                <w:rFonts w:ascii="Calibri" w:hAnsi="Calibri" w:cs="Calibri"/>
              </w:rPr>
            </w:pPr>
            <w:r>
              <w:rPr>
                <w:rFonts w:ascii="Calibri" w:eastAsia="Calibri" w:hAnsi="Calibri" w:cs="Calibri"/>
                <w:lang w:val="de-DE"/>
              </w:rPr>
              <w:t>Offenlegung und Nutzung</w:t>
            </w:r>
          </w:p>
          <w:p w14:paraId="7FEEF183" w14:textId="77777777" w:rsidR="00FB4614" w:rsidRDefault="00FB4614" w:rsidP="004F4653">
            <w:pPr>
              <w:pStyle w:val="NormalWeb"/>
              <w:ind w:left="30" w:right="30"/>
              <w:rPr>
                <w:rFonts w:ascii="Calibri" w:hAnsi="Calibri" w:cs="Calibri"/>
              </w:rPr>
            </w:pPr>
            <w:r>
              <w:rPr>
                <w:rFonts w:ascii="Calibri" w:eastAsia="Calibri" w:hAnsi="Calibri" w:cs="Calibri"/>
                <w:lang w:val="de-DE"/>
              </w:rPr>
              <w:t>ENTSORGUNG</w:t>
            </w:r>
          </w:p>
          <w:p w14:paraId="0CB43205" w14:textId="77777777" w:rsidR="00FB4614" w:rsidRDefault="00FB4614" w:rsidP="004F4653">
            <w:pPr>
              <w:pStyle w:val="NormalWeb"/>
              <w:ind w:left="30" w:right="30"/>
              <w:rPr>
                <w:rFonts w:ascii="Calibri" w:hAnsi="Calibri" w:cs="Calibri"/>
              </w:rPr>
            </w:pPr>
            <w:r>
              <w:rPr>
                <w:rFonts w:ascii="Calibri" w:eastAsia="Calibri" w:hAnsi="Calibri" w:cs="Calibri"/>
                <w:lang w:val="de-DE"/>
              </w:rPr>
              <w:t>Aufbewahrung und Entsorgung</w:t>
            </w:r>
          </w:p>
        </w:tc>
      </w:tr>
      <w:tr w:rsidR="00FB4614" w:rsidRPr="00136370" w14:paraId="1FBA34F4" w14:textId="77777777" w:rsidTr="004F4653">
        <w:tc>
          <w:tcPr>
            <w:tcW w:w="1353" w:type="dxa"/>
            <w:shd w:val="clear" w:color="auto" w:fill="D9E2F3" w:themeFill="accent1" w:themeFillTint="33"/>
            <w:tcMar>
              <w:top w:w="120" w:type="dxa"/>
              <w:left w:w="180" w:type="dxa"/>
              <w:bottom w:w="120" w:type="dxa"/>
              <w:right w:w="180" w:type="dxa"/>
            </w:tcMar>
            <w:hideMark/>
          </w:tcPr>
          <w:p w14:paraId="3F974ABA" w14:textId="77777777" w:rsidR="00FB4614" w:rsidRDefault="00FB4614" w:rsidP="004F4653">
            <w:pPr>
              <w:spacing w:before="30" w:after="30"/>
              <w:ind w:left="30" w:right="30"/>
              <w:rPr>
                <w:rFonts w:ascii="Calibri" w:eastAsia="Times New Roman" w:hAnsi="Calibri" w:cs="Calibri"/>
                <w:sz w:val="16"/>
              </w:rPr>
            </w:pPr>
            <w:hyperlink r:id="rId46" w:tgtFrame="_blank" w:history="1">
              <w:r>
                <w:rPr>
                  <w:rStyle w:val="Hyperlink"/>
                  <w:rFonts w:ascii="Calibri" w:eastAsia="Times New Roman" w:hAnsi="Calibri" w:cs="Calibri"/>
                  <w:sz w:val="16"/>
                </w:rPr>
                <w:t>Screen 12</w:t>
              </w:r>
            </w:hyperlink>
            <w:r>
              <w:rPr>
                <w:rFonts w:ascii="Calibri" w:eastAsia="Times New Roman" w:hAnsi="Calibri" w:cs="Calibri"/>
                <w:sz w:val="16"/>
              </w:rPr>
              <w:t xml:space="preserve"> </w:t>
            </w:r>
          </w:p>
          <w:p w14:paraId="2A1A9C9C" w14:textId="77777777" w:rsidR="00FB4614" w:rsidRDefault="00FB4614" w:rsidP="004F4653">
            <w:pPr>
              <w:ind w:left="30" w:right="30"/>
              <w:rPr>
                <w:rFonts w:ascii="Calibri" w:eastAsia="Times New Roman" w:hAnsi="Calibri" w:cs="Calibri"/>
                <w:sz w:val="16"/>
              </w:rPr>
            </w:pPr>
            <w:hyperlink r:id="rId47" w:tgtFrame="_blank" w:history="1">
              <w:r>
                <w:rPr>
                  <w:rStyle w:val="Hyperlink"/>
                  <w:rFonts w:ascii="Calibri" w:eastAsia="Times New Roman" w:hAnsi="Calibri" w:cs="Calibri"/>
                  <w:sz w:val="16"/>
                </w:rPr>
                <w:t>19_C_15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9F6DABF" w14:textId="77777777" w:rsidR="00FB4614" w:rsidRDefault="00FB4614" w:rsidP="004F4653">
            <w:pPr>
              <w:pStyle w:val="NormalWeb"/>
              <w:ind w:left="30" w:right="30"/>
              <w:rPr>
                <w:rFonts w:ascii="Calibri" w:hAnsi="Calibri" w:cs="Calibri"/>
                <w:lang w:val="en-IE"/>
              </w:rPr>
            </w:pPr>
            <w:r>
              <w:rPr>
                <w:rFonts w:ascii="Calibri" w:hAnsi="Calibri" w:cs="Calibri"/>
                <w:lang w:val="en-IE"/>
              </w:rPr>
              <w:t>Click the arrow to begin your review.</w:t>
            </w:r>
          </w:p>
          <w:p w14:paraId="6E32B590" w14:textId="77777777" w:rsidR="00FB4614" w:rsidRDefault="00FB4614" w:rsidP="004F4653">
            <w:pPr>
              <w:pStyle w:val="NormalWeb"/>
              <w:ind w:left="30" w:right="30"/>
              <w:rPr>
                <w:rFonts w:ascii="Calibri" w:hAnsi="Calibri" w:cs="Calibri"/>
                <w:lang w:val="en-IE"/>
              </w:rPr>
            </w:pPr>
            <w:r>
              <w:rPr>
                <w:rFonts w:ascii="Calibri" w:hAnsi="Calibri" w:cs="Calibri"/>
                <w:lang w:val="en-IE"/>
              </w:rPr>
              <w:t>Review</w:t>
            </w:r>
          </w:p>
          <w:p w14:paraId="2A6C4FE6" w14:textId="77777777" w:rsidR="00FB4614" w:rsidRDefault="00FB4614"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1841E454" w14:textId="77777777" w:rsidR="00FB4614" w:rsidRDefault="00FB4614" w:rsidP="004F4653">
            <w:pPr>
              <w:pStyle w:val="NormalWeb"/>
              <w:ind w:left="30" w:right="30"/>
              <w:rPr>
                <w:rFonts w:ascii="Calibri" w:hAnsi="Calibri" w:cs="Calibri"/>
                <w:lang w:val="en-IE"/>
              </w:rPr>
            </w:pPr>
            <w:r>
              <w:rPr>
                <w:rFonts w:ascii="Calibri" w:hAnsi="Calibri" w:cs="Calibri"/>
                <w:lang w:val="en-IE"/>
              </w:rPr>
              <w:t>Personal Information (PI)</w:t>
            </w:r>
          </w:p>
          <w:p w14:paraId="32E11FB7" w14:textId="77777777" w:rsidR="00FB4614" w:rsidRDefault="00FB4614" w:rsidP="004F4653">
            <w:pPr>
              <w:pStyle w:val="NormalWeb"/>
              <w:ind w:left="30" w:right="30"/>
              <w:rPr>
                <w:rFonts w:ascii="Calibri" w:hAnsi="Calibri" w:cs="Calibri"/>
                <w:lang w:val="en-IE"/>
              </w:rPr>
            </w:pPr>
            <w:r>
              <w:rPr>
                <w:rFonts w:ascii="Calibri" w:hAnsi="Calibri" w:cs="Calibri"/>
                <w:lang w:val="en-IE"/>
              </w:rPr>
              <w:t>PI is any information that can be used to</w:t>
            </w:r>
          </w:p>
          <w:p w14:paraId="018A87FA" w14:textId="77777777" w:rsidR="00FB4614" w:rsidRDefault="00FB4614"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Contact</w:t>
            </w:r>
          </w:p>
          <w:p w14:paraId="3A8F22CA" w14:textId="77777777" w:rsidR="00FB4614" w:rsidRDefault="00FB4614"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Locate, or</w:t>
            </w:r>
          </w:p>
          <w:p w14:paraId="2036763A" w14:textId="77777777" w:rsidR="00FB4614" w:rsidRDefault="00FB4614"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Identify an individual.</w:t>
            </w:r>
          </w:p>
          <w:p w14:paraId="64626204" w14:textId="77777777" w:rsidR="00FB4614" w:rsidRDefault="00FB4614" w:rsidP="004F4653">
            <w:pPr>
              <w:pStyle w:val="NormalWeb"/>
              <w:ind w:left="30" w:right="30"/>
              <w:rPr>
                <w:rFonts w:ascii="Calibri" w:hAnsi="Calibri" w:cs="Calibri"/>
              </w:rPr>
            </w:pPr>
            <w:r>
              <w:rPr>
                <w:rFonts w:ascii="Calibri" w:hAnsi="Calibri" w:cs="Calibri"/>
              </w:rPr>
              <w:t>Protected Health Information (PHI)</w:t>
            </w:r>
          </w:p>
          <w:p w14:paraId="2D571037" w14:textId="77777777" w:rsidR="00FB4614" w:rsidRDefault="00FB4614" w:rsidP="004F4653">
            <w:pPr>
              <w:pStyle w:val="NormalWeb"/>
              <w:ind w:left="30" w:right="30"/>
              <w:rPr>
                <w:rFonts w:ascii="Calibri" w:hAnsi="Calibri" w:cs="Calibri"/>
                <w:lang w:val="en-IE"/>
              </w:rPr>
            </w:pPr>
            <w:r>
              <w:rPr>
                <w:rFonts w:ascii="Calibri" w:hAnsi="Calibri" w:cs="Calibri"/>
                <w:lang w:val="en-IE"/>
              </w:rPr>
              <w:t>PHI is a particularly sensitive type of personal information used in the healthcare industry.</w:t>
            </w:r>
          </w:p>
          <w:p w14:paraId="0015E2E1" w14:textId="77777777" w:rsidR="00FB4614" w:rsidRDefault="00FB4614" w:rsidP="004F4653">
            <w:pPr>
              <w:pStyle w:val="NormalWeb"/>
              <w:ind w:left="30" w:right="30"/>
              <w:rPr>
                <w:rFonts w:ascii="Calibri" w:hAnsi="Calibri" w:cs="Calibri"/>
                <w:lang w:val="en-IE"/>
              </w:rPr>
            </w:pPr>
            <w:r>
              <w:rPr>
                <w:rFonts w:ascii="Calibri" w:hAnsi="Calibri" w:cs="Calibri"/>
                <w:lang w:val="en-IE"/>
              </w:rPr>
              <w:t>Privacy Laws</w:t>
            </w:r>
          </w:p>
          <w:p w14:paraId="62AD7D7F" w14:textId="77777777" w:rsidR="00FB4614" w:rsidRDefault="00FB4614" w:rsidP="004F4653">
            <w:pPr>
              <w:pStyle w:val="NormalWeb"/>
              <w:ind w:left="30" w:right="30"/>
              <w:rPr>
                <w:rFonts w:ascii="Calibri" w:hAnsi="Calibri" w:cs="Calibri"/>
                <w:lang w:val="en-IE"/>
              </w:rPr>
            </w:pPr>
            <w:r>
              <w:rPr>
                <w:rFonts w:ascii="Calibri" w:hAnsi="Calibri" w:cs="Calibri"/>
                <w:lang w:val="en-IE"/>
              </w:rPr>
              <w:t>Privacy laws differ from one country to the next, but often embrace the same core principles.</w:t>
            </w:r>
          </w:p>
          <w:p w14:paraId="34B44DFA" w14:textId="77777777" w:rsidR="00FB4614" w:rsidRDefault="00FB4614" w:rsidP="004F4653">
            <w:pPr>
              <w:pStyle w:val="NormalWeb"/>
              <w:ind w:left="30" w:right="30"/>
              <w:rPr>
                <w:rFonts w:ascii="Calibri" w:hAnsi="Calibri" w:cs="Calibri"/>
                <w:lang w:val="en-IE"/>
              </w:rPr>
            </w:pPr>
            <w:r>
              <w:rPr>
                <w:rFonts w:ascii="Calibri" w:hAnsi="Calibri" w:cs="Calibri"/>
                <w:lang w:val="en-IE"/>
              </w:rPr>
              <w:t>Abbott’s Privacy by Design Principles</w:t>
            </w:r>
          </w:p>
          <w:p w14:paraId="042032F6" w14:textId="77777777" w:rsidR="00FB4614" w:rsidRDefault="00FB4614"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set of principles, called Privacy by Design.</w:t>
            </w:r>
          </w:p>
          <w:p w14:paraId="624FB140" w14:textId="77777777" w:rsidR="00FB4614" w:rsidRDefault="00FB4614" w:rsidP="004F4653">
            <w:pPr>
              <w:pStyle w:val="NormalWeb"/>
              <w:ind w:left="30" w:right="30"/>
              <w:rPr>
                <w:rFonts w:ascii="Calibri" w:hAnsi="Calibri" w:cs="Calibri"/>
                <w:lang w:val="en-IE"/>
              </w:rPr>
            </w:pPr>
            <w:r>
              <w:rPr>
                <w:rFonts w:ascii="Calibri" w:hAnsi="Calibri" w:cs="Calibri"/>
                <w:lang w:val="en-IE"/>
              </w:rPr>
              <w:t>Notice and Consent</w:t>
            </w:r>
          </w:p>
          <w:p w14:paraId="264FD2B2" w14:textId="77777777" w:rsidR="00FB4614" w:rsidRDefault="00FB4614" w:rsidP="004F4653">
            <w:pPr>
              <w:pStyle w:val="NormalWeb"/>
              <w:ind w:left="30" w:right="30"/>
              <w:rPr>
                <w:rFonts w:ascii="Calibri" w:hAnsi="Calibri" w:cs="Calibri"/>
                <w:lang w:val="en-IE"/>
              </w:rPr>
            </w:pPr>
            <w:r>
              <w:rPr>
                <w:rFonts w:ascii="Calibri" w:hAnsi="Calibri" w:cs="Calibri"/>
                <w:lang w:val="en-IE"/>
              </w:rPr>
              <w:t>Notice and Consent is about letting people know what PI is being collected and providing them the opportunity to agree to that collection.</w:t>
            </w:r>
          </w:p>
          <w:p w14:paraId="5F52C676" w14:textId="77777777" w:rsidR="00FB4614" w:rsidRDefault="00FB4614" w:rsidP="004F4653">
            <w:pPr>
              <w:pStyle w:val="NormalWeb"/>
              <w:ind w:left="30" w:right="30"/>
              <w:rPr>
                <w:rFonts w:ascii="Calibri" w:hAnsi="Calibri" w:cs="Calibri"/>
                <w:lang w:val="en-IE"/>
              </w:rPr>
            </w:pPr>
            <w:r>
              <w:rPr>
                <w:rFonts w:ascii="Calibri" w:hAnsi="Calibri" w:cs="Calibri"/>
                <w:lang w:val="en-IE"/>
              </w:rPr>
              <w:t>Data Integrity</w:t>
            </w:r>
          </w:p>
          <w:p w14:paraId="059487DE" w14:textId="77777777" w:rsidR="00FB4614" w:rsidRDefault="00FB4614"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PI is accurate, complete, and current.</w:t>
            </w:r>
          </w:p>
          <w:p w14:paraId="2E2D11D0" w14:textId="77777777" w:rsidR="00FB4614" w:rsidRDefault="00FB4614" w:rsidP="004F4653">
            <w:pPr>
              <w:pStyle w:val="NormalWeb"/>
              <w:ind w:left="30" w:right="30"/>
              <w:rPr>
                <w:rFonts w:ascii="Calibri" w:hAnsi="Calibri" w:cs="Calibri"/>
                <w:lang w:val="en-IE"/>
              </w:rPr>
            </w:pPr>
            <w:r>
              <w:rPr>
                <w:rFonts w:ascii="Calibri" w:hAnsi="Calibri" w:cs="Calibri"/>
                <w:lang w:val="en-IE"/>
              </w:rPr>
              <w:t>Access and Correction</w:t>
            </w:r>
          </w:p>
          <w:p w14:paraId="12111AF4" w14:textId="77777777" w:rsidR="00FB4614" w:rsidRDefault="00FB4614" w:rsidP="004F4653">
            <w:pPr>
              <w:pStyle w:val="NormalWeb"/>
              <w:ind w:left="30" w:right="30"/>
              <w:rPr>
                <w:rFonts w:ascii="Calibri" w:hAnsi="Calibri" w:cs="Calibri"/>
                <w:lang w:val="en-IE"/>
              </w:rPr>
            </w:pPr>
            <w:r>
              <w:rPr>
                <w:rFonts w:ascii="Calibri" w:hAnsi="Calibri" w:cs="Calibri"/>
                <w:lang w:val="en-IE"/>
              </w:rPr>
              <w:t>Access and Correction is about providing individuals the right to access and correct their data.</w:t>
            </w:r>
          </w:p>
          <w:p w14:paraId="3543B392" w14:textId="77777777" w:rsidR="00FB4614" w:rsidRDefault="00FB4614" w:rsidP="004F4653">
            <w:pPr>
              <w:pStyle w:val="NormalWeb"/>
              <w:ind w:left="30" w:right="30"/>
              <w:rPr>
                <w:rFonts w:ascii="Calibri" w:hAnsi="Calibri" w:cs="Calibri"/>
                <w:lang w:val="en-IE"/>
              </w:rPr>
            </w:pPr>
            <w:r>
              <w:rPr>
                <w:rFonts w:ascii="Calibri" w:hAnsi="Calibri" w:cs="Calibri"/>
                <w:lang w:val="en-IE"/>
              </w:rPr>
              <w:t>Disclosure and Use</w:t>
            </w:r>
          </w:p>
          <w:p w14:paraId="014CB2F9" w14:textId="77777777" w:rsidR="00FB4614" w:rsidRDefault="00FB4614" w:rsidP="004F4653">
            <w:pPr>
              <w:pStyle w:val="NormalWeb"/>
              <w:ind w:left="30" w:right="30"/>
              <w:rPr>
                <w:rFonts w:ascii="Calibri" w:hAnsi="Calibri" w:cs="Calibri"/>
                <w:lang w:val="en-IE"/>
              </w:rPr>
            </w:pPr>
            <w:r>
              <w:rPr>
                <w:rFonts w:ascii="Calibri" w:hAnsi="Calibri" w:cs="Calibri"/>
                <w:lang w:val="en-IE"/>
              </w:rPr>
              <w:t>Disclosure and Use is about controlling who has access to PI.</w:t>
            </w:r>
          </w:p>
          <w:p w14:paraId="767AA025" w14:textId="77777777" w:rsidR="00FB4614" w:rsidRDefault="00FB4614" w:rsidP="004F4653">
            <w:pPr>
              <w:pStyle w:val="NormalWeb"/>
              <w:ind w:left="30" w:right="30"/>
              <w:rPr>
                <w:rFonts w:ascii="Calibri" w:hAnsi="Calibri" w:cs="Calibri"/>
                <w:lang w:val="en-IE"/>
              </w:rPr>
            </w:pPr>
            <w:r>
              <w:rPr>
                <w:rFonts w:ascii="Calibri" w:hAnsi="Calibri" w:cs="Calibri"/>
                <w:lang w:val="en-IE"/>
              </w:rPr>
              <w:t>Retention and Disposal</w:t>
            </w:r>
          </w:p>
          <w:p w14:paraId="595E934B" w14:textId="77777777" w:rsidR="00FB4614" w:rsidRDefault="00FB4614" w:rsidP="004F4653">
            <w:pPr>
              <w:pStyle w:val="NormalWeb"/>
              <w:ind w:left="30" w:right="30"/>
              <w:rPr>
                <w:rFonts w:ascii="Calibri" w:hAnsi="Calibri" w:cs="Calibri"/>
                <w:lang w:val="en-IE"/>
              </w:rPr>
            </w:pPr>
            <w:r>
              <w:rPr>
                <w:rFonts w:ascii="Calibri" w:hAnsi="Calibri" w:cs="Calibri"/>
                <w:lang w:val="en-IE"/>
              </w:rPr>
              <w:t>Retention and Disposal of PI is about retaining personal information for only the time necessary to achieve the purposes for which it was needed and processed.</w:t>
            </w:r>
          </w:p>
          <w:p w14:paraId="1C458030" w14:textId="77777777" w:rsidR="00FB4614" w:rsidRDefault="00FB4614"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3153600B" w14:textId="77777777" w:rsidR="00FB4614" w:rsidRDefault="00FB4614" w:rsidP="004F4653">
            <w:pPr>
              <w:pStyle w:val="NormalWeb"/>
              <w:ind w:left="30" w:right="30"/>
              <w:rPr>
                <w:rFonts w:ascii="Calibri" w:hAnsi="Calibri" w:cs="Calibri"/>
                <w:lang w:val="en-IE"/>
              </w:rPr>
            </w:pPr>
            <w:r>
              <w:rPr>
                <w:rFonts w:ascii="Calibri" w:hAnsi="Calibri" w:cs="Calibri"/>
                <w:lang w:val="en-IE"/>
              </w:rPr>
              <w:t>Great job!</w:t>
            </w:r>
          </w:p>
          <w:p w14:paraId="66985F15" w14:textId="77777777" w:rsidR="00FB4614" w:rsidRDefault="00FB4614" w:rsidP="004F4653">
            <w:pPr>
              <w:pStyle w:val="NormalWeb"/>
              <w:ind w:left="30" w:right="30"/>
              <w:rPr>
                <w:rFonts w:ascii="Calibri" w:hAnsi="Calibri" w:cs="Calibri"/>
                <w:lang w:val="en-IE"/>
              </w:rPr>
            </w:pPr>
            <w:r>
              <w:rPr>
                <w:rFonts w:ascii="Calibri" w:hAnsi="Calibri" w:cs="Calibri"/>
                <w:lang w:val="en-IE"/>
              </w:rPr>
              <w:t>You have completed section 1 of 4</w:t>
            </w:r>
          </w:p>
          <w:p w14:paraId="7E84A7B4" w14:textId="77777777" w:rsidR="00FB4614" w:rsidRDefault="00FB4614"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4222A6F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Klicken Sie auf den Pfeil, um mit Ihrer Überprüfung zu beginnen.</w:t>
            </w:r>
          </w:p>
          <w:p w14:paraId="466D28D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Überprüfung</w:t>
            </w:r>
          </w:p>
          <w:p w14:paraId="64C41C9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Nehmen Sie sich einen Moment Zeit, um einige der in diesem Abschnitt behandelten wichtigsten Konzepte anzusehen.</w:t>
            </w:r>
          </w:p>
          <w:p w14:paraId="5289A2F3"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Personenbezogene Daten (Personal Information, PI)</w:t>
            </w:r>
          </w:p>
          <w:p w14:paraId="053D12C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PI sind jede Art von Informationen, die dazu benutzt werden können,</w:t>
            </w:r>
          </w:p>
          <w:p w14:paraId="13072A1A" w14:textId="77777777" w:rsidR="00FB4614" w:rsidRDefault="00FB4614"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natürliche Personen zu kontaktieren,</w:t>
            </w:r>
          </w:p>
          <w:p w14:paraId="14E6E2F1" w14:textId="77777777" w:rsidR="00FB4614" w:rsidRDefault="00FB4614"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zu lokalisieren oder</w:t>
            </w:r>
          </w:p>
          <w:p w14:paraId="789CF391" w14:textId="77777777" w:rsidR="00FB4614" w:rsidRDefault="00FB4614"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zu identifizieren.</w:t>
            </w:r>
          </w:p>
          <w:p w14:paraId="3838EE7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Geschützte Gesundheitsdaten (Protected Health Information, PHI)</w:t>
            </w:r>
          </w:p>
          <w:p w14:paraId="7B2167E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PHI sind eine besonders sensible Form der in der Gesundheitsbranche genutzten personenbezogenen Daten.</w:t>
            </w:r>
          </w:p>
          <w:p w14:paraId="4B9C01D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Datenschutzgesetze</w:t>
            </w:r>
          </w:p>
          <w:p w14:paraId="3AFFE8A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Datenschutzgesetze unterscheiden sich von Land zu Land, umfassen jedoch häufig dieselben Grundprinzipien.</w:t>
            </w:r>
          </w:p>
          <w:p w14:paraId="068C399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Abbotts Grundsätze zum Systemdatenschutz</w:t>
            </w:r>
          </w:p>
          <w:p w14:paraId="4C89115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Abbotts Datenschutzrichtlinien und -verfahren bauen auf einer Reihe einfacher Prinzipien auf, die als Systemdatenschutz bezeichnet werden.</w:t>
            </w:r>
          </w:p>
          <w:p w14:paraId="416A3F9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Mitteilung und Einwilligung</w:t>
            </w:r>
          </w:p>
          <w:p w14:paraId="24177F8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Bei der Mitteilung und Einwilligung geht es darum, jemanden wissen zu lassen, welche PI erhoben werden, und ihm die Möglichkeit zu geben, dieser Erhebung zuzustimmen.</w:t>
            </w:r>
          </w:p>
          <w:p w14:paraId="3483D31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Datenintegrität</w:t>
            </w:r>
          </w:p>
          <w:p w14:paraId="404678B8"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Bei Datenintegrität geht es darum, angemessene Maßnahmen zu ergreifen, um sicherzustellen, dass die PI korrekt, vollständig und aktuell sind.</w:t>
            </w:r>
          </w:p>
          <w:p w14:paraId="6A91F06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Zugriff und Korrektur</w:t>
            </w:r>
          </w:p>
          <w:p w14:paraId="7BBF824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Bei Zugriff und Korrektur geht es darum, betroffenen Personen das Recht zu gewähren, auf ihre Daten zuzugreifen und diese zu berichtigen.</w:t>
            </w:r>
          </w:p>
          <w:p w14:paraId="7CF654E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Offenlegung und Nutzung</w:t>
            </w:r>
          </w:p>
          <w:p w14:paraId="1124243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Bei Offenlegung und Nutzung geht es darum, zu kontrollieren, wer Zugriff auf die PI hat.</w:t>
            </w:r>
          </w:p>
          <w:p w14:paraId="328E4D63"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Aufbewahrung und Entsorgung</w:t>
            </w:r>
          </w:p>
          <w:p w14:paraId="183BAF0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Bei Aufbewahrung und Entsorgung geht es darum, personenbezogene Daten nur für den Zeitraum aufzubewahren, der nötig ist, um die Zwecke, für die die Daten ursprünglich benötigt und verarbeitet wurden, zu erfüllen.</w:t>
            </w:r>
          </w:p>
          <w:p w14:paraId="44B64DC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Um Ihren Fortschritt zu überprüfen, klicken Sie auf die Menü-Schaltfläche</w:t>
            </w:r>
          </w:p>
          <w:p w14:paraId="20D2818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Gut gemacht!</w:t>
            </w:r>
          </w:p>
          <w:p w14:paraId="46C0787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Sie haben die Bearbeitung von Abschnitt 1 von 4 Abschnitten abgeschlossen</w:t>
            </w:r>
          </w:p>
          <w:p w14:paraId="60D9D48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Klicken Sie auf den Vorwärtspfeil, um mehr zu erfahren</w:t>
            </w:r>
          </w:p>
        </w:tc>
      </w:tr>
      <w:tr w:rsidR="00FB4614" w:rsidRPr="00136370" w14:paraId="6A4AC645" w14:textId="77777777" w:rsidTr="004F4653">
        <w:tc>
          <w:tcPr>
            <w:tcW w:w="1353" w:type="dxa"/>
            <w:shd w:val="clear" w:color="auto" w:fill="D9E2F3" w:themeFill="accent1" w:themeFillTint="33"/>
            <w:tcMar>
              <w:top w:w="120" w:type="dxa"/>
              <w:left w:w="180" w:type="dxa"/>
              <w:bottom w:w="120" w:type="dxa"/>
              <w:right w:w="180" w:type="dxa"/>
            </w:tcMar>
            <w:hideMark/>
          </w:tcPr>
          <w:p w14:paraId="458E312F" w14:textId="77777777" w:rsidR="00FB4614" w:rsidRDefault="00FB4614" w:rsidP="004F4653">
            <w:pPr>
              <w:spacing w:before="30" w:after="30"/>
              <w:ind w:left="30" w:right="30"/>
              <w:rPr>
                <w:rFonts w:ascii="Calibri" w:eastAsia="Times New Roman" w:hAnsi="Calibri" w:cs="Calibri"/>
                <w:sz w:val="16"/>
              </w:rPr>
            </w:pPr>
            <w:hyperlink r:id="rId48" w:tgtFrame="_blank" w:history="1">
              <w:r>
                <w:rPr>
                  <w:rStyle w:val="Hyperlink"/>
                  <w:rFonts w:ascii="Calibri" w:eastAsia="Times New Roman" w:hAnsi="Calibri" w:cs="Calibri"/>
                  <w:sz w:val="16"/>
                </w:rPr>
                <w:t>Screen 13</w:t>
              </w:r>
            </w:hyperlink>
            <w:r>
              <w:rPr>
                <w:rFonts w:ascii="Calibri" w:eastAsia="Times New Roman" w:hAnsi="Calibri" w:cs="Calibri"/>
                <w:sz w:val="16"/>
              </w:rPr>
              <w:t xml:space="preserve"> </w:t>
            </w:r>
          </w:p>
          <w:p w14:paraId="7B01A8EB" w14:textId="77777777" w:rsidR="00FB4614" w:rsidRDefault="00FB4614" w:rsidP="004F4653">
            <w:pPr>
              <w:ind w:left="30" w:right="30"/>
              <w:rPr>
                <w:rFonts w:ascii="Calibri" w:eastAsia="Times New Roman" w:hAnsi="Calibri" w:cs="Calibri"/>
                <w:sz w:val="16"/>
              </w:rPr>
            </w:pPr>
            <w:hyperlink r:id="rId49" w:tgtFrame="_blank" w:history="1">
              <w:r>
                <w:rPr>
                  <w:rStyle w:val="Hyperlink"/>
                  <w:rFonts w:ascii="Calibri" w:eastAsia="Times New Roman" w:hAnsi="Calibri" w:cs="Calibri"/>
                  <w:sz w:val="16"/>
                </w:rPr>
                <w:t>20_C_17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9BA3F34" w14:textId="77777777" w:rsidR="00FB4614" w:rsidRDefault="00FB4614" w:rsidP="004F4653">
            <w:pPr>
              <w:pStyle w:val="NormalWeb"/>
              <w:ind w:left="30" w:right="30"/>
              <w:rPr>
                <w:rFonts w:ascii="Calibri" w:hAnsi="Calibri" w:cs="Calibri"/>
                <w:lang w:val="en-IE"/>
              </w:rPr>
            </w:pPr>
            <w:r>
              <w:rPr>
                <w:rFonts w:ascii="Calibri" w:hAnsi="Calibri" w:cs="Calibri"/>
                <w:lang w:val="en-IE"/>
              </w:rPr>
              <w:t>Another type of sensitive data that we may frequently use is confidential business information.</w:t>
            </w:r>
          </w:p>
          <w:p w14:paraId="49175CDF" w14:textId="77777777" w:rsidR="00FB4614" w:rsidRDefault="00FB4614"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2052AC9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Vertrauliche Unternehmensinformationen sind eine weitere Art sensibler Daten, die wir häufig verwenden.</w:t>
            </w:r>
          </w:p>
          <w:p w14:paraId="1EB3943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Vertrauliche Unternehmensinformationen ist eine breite Kategorie. Sie beinhaltet viele der Unternehmensinformationen, mit denen wir täglich umgehen und die wir nutzen. Vertrauliche Informationen sind Informationen, die nicht allgemein zugänglich sind und Abbotts Konkurrenten nützen oder Abbott selbst schaden könnten, wenn sie offengelegt würden.</w:t>
            </w:r>
          </w:p>
        </w:tc>
      </w:tr>
      <w:tr w:rsidR="00FB4614" w:rsidRPr="00136370" w14:paraId="513088A3" w14:textId="77777777" w:rsidTr="004F4653">
        <w:tc>
          <w:tcPr>
            <w:tcW w:w="1353" w:type="dxa"/>
            <w:shd w:val="clear" w:color="auto" w:fill="D9E2F3" w:themeFill="accent1" w:themeFillTint="33"/>
            <w:tcMar>
              <w:top w:w="120" w:type="dxa"/>
              <w:left w:w="180" w:type="dxa"/>
              <w:bottom w:w="120" w:type="dxa"/>
              <w:right w:w="180" w:type="dxa"/>
            </w:tcMar>
            <w:hideMark/>
          </w:tcPr>
          <w:p w14:paraId="51A5244D" w14:textId="77777777" w:rsidR="00FB4614" w:rsidRDefault="00FB4614" w:rsidP="004F4653">
            <w:pPr>
              <w:spacing w:before="30" w:after="30"/>
              <w:ind w:left="30" w:right="30"/>
              <w:rPr>
                <w:rFonts w:ascii="Calibri" w:eastAsia="Times New Roman" w:hAnsi="Calibri" w:cs="Calibri"/>
                <w:sz w:val="16"/>
              </w:rPr>
            </w:pPr>
            <w:hyperlink r:id="rId50" w:tgtFrame="_blank" w:history="1">
              <w:r>
                <w:rPr>
                  <w:rStyle w:val="Hyperlink"/>
                  <w:rFonts w:ascii="Calibri" w:eastAsia="Times New Roman" w:hAnsi="Calibri" w:cs="Calibri"/>
                  <w:sz w:val="16"/>
                </w:rPr>
                <w:t>Screen 14</w:t>
              </w:r>
            </w:hyperlink>
            <w:r>
              <w:rPr>
                <w:rFonts w:ascii="Calibri" w:eastAsia="Times New Roman" w:hAnsi="Calibri" w:cs="Calibri"/>
                <w:sz w:val="16"/>
              </w:rPr>
              <w:t xml:space="preserve"> </w:t>
            </w:r>
          </w:p>
          <w:p w14:paraId="476E72A4" w14:textId="77777777" w:rsidR="00FB4614" w:rsidRDefault="00FB4614" w:rsidP="004F4653">
            <w:pPr>
              <w:ind w:left="30" w:right="30"/>
              <w:rPr>
                <w:rFonts w:ascii="Calibri" w:eastAsia="Times New Roman" w:hAnsi="Calibri" w:cs="Calibri"/>
                <w:sz w:val="16"/>
              </w:rPr>
            </w:pPr>
            <w:hyperlink r:id="rId51" w:tgtFrame="_blank" w:history="1">
              <w:r>
                <w:rPr>
                  <w:rStyle w:val="Hyperlink"/>
                  <w:rFonts w:ascii="Calibri" w:eastAsia="Times New Roman" w:hAnsi="Calibri" w:cs="Calibri"/>
                  <w:sz w:val="16"/>
                </w:rPr>
                <w:t>21_C_18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330E128" w14:textId="77777777" w:rsidR="00FB4614" w:rsidRDefault="00FB4614"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353AA4BB" w14:textId="77777777" w:rsidR="00FB4614" w:rsidRDefault="00FB4614" w:rsidP="004F4653">
            <w:pPr>
              <w:pStyle w:val="NormalWeb"/>
              <w:ind w:left="30" w:right="30"/>
              <w:rPr>
                <w:rFonts w:ascii="Calibri" w:hAnsi="Calibri" w:cs="Calibri"/>
                <w:lang w:val="en-IE"/>
              </w:rPr>
            </w:pPr>
            <w:r>
              <w:rPr>
                <w:rFonts w:ascii="Calibri" w:hAnsi="Calibri" w:cs="Calibri"/>
                <w:lang w:val="en-IE"/>
              </w:rPr>
              <w:t>Can you give me some examples of confidential business information?</w:t>
            </w:r>
          </w:p>
          <w:p w14:paraId="25CE74AC" w14:textId="77777777" w:rsidR="00FB4614" w:rsidRDefault="00FB4614" w:rsidP="004F4653">
            <w:pPr>
              <w:pStyle w:val="NormalWeb"/>
              <w:ind w:left="30" w:right="30"/>
              <w:rPr>
                <w:rFonts w:ascii="Calibri" w:hAnsi="Calibri" w:cs="Calibri"/>
                <w:lang w:val="en-IE"/>
              </w:rPr>
            </w:pPr>
            <w:r>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7C5EC30C" w14:textId="77777777" w:rsidR="00FB4614" w:rsidRDefault="00FB4614" w:rsidP="004F4653">
            <w:pPr>
              <w:pStyle w:val="NormalWeb"/>
              <w:ind w:left="30" w:right="30"/>
              <w:rPr>
                <w:rFonts w:ascii="Calibri" w:hAnsi="Calibri" w:cs="Calibri"/>
                <w:lang w:val="en-IE"/>
              </w:rPr>
            </w:pPr>
            <w:r>
              <w:rPr>
                <w:rFonts w:ascii="Calibri" w:hAnsi="Calibri" w:cs="Calibri"/>
                <w:lang w:val="en-IE"/>
              </w:rPr>
              <w:t>It can also include purchasing information, such as bids for contracts, supplier lists, and costing information.</w:t>
            </w:r>
          </w:p>
        </w:tc>
        <w:tc>
          <w:tcPr>
            <w:tcW w:w="6000" w:type="dxa"/>
            <w:vAlign w:val="center"/>
          </w:tcPr>
          <w:p w14:paraId="5A6D980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 xml:space="preserve">Kandice | Marketing Manager </w:t>
            </w:r>
          </w:p>
          <w:p w14:paraId="396DF0F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Können Sie einige Beispiele für vertrauliche Unternehmensinformationen nennen?</w:t>
            </w:r>
          </w:p>
          <w:p w14:paraId="49C275A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Vertrauliche Unternehmensinformationen können insbesondere Folgendes umfassen: Produktdesigns und -prozesse, Zusammensetzungen, Organismen, Computersoftware, Forschungs- und Entwicklungsdaten, klinische und pharmakologische Daten, Patientendaten, technische Daten, Kundenlisten und Listen potenzieller Kunden, Geschäftspraktiken, Marketingpläne und -strategien, Finanz- und Betriebsdaten und Mitarbeiterdaten.</w:t>
            </w:r>
          </w:p>
          <w:p w14:paraId="4428181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Sie können auch Einkaufsinformationen, wie Angebote für Aufträge, Lieferantenlisten und Kostendaten umfassen.</w:t>
            </w:r>
          </w:p>
        </w:tc>
      </w:tr>
      <w:tr w:rsidR="00FB4614" w:rsidRPr="00136370" w14:paraId="1E515E51" w14:textId="77777777" w:rsidTr="004F4653">
        <w:tc>
          <w:tcPr>
            <w:tcW w:w="1353" w:type="dxa"/>
            <w:shd w:val="clear" w:color="auto" w:fill="D9E2F3" w:themeFill="accent1" w:themeFillTint="33"/>
            <w:tcMar>
              <w:top w:w="120" w:type="dxa"/>
              <w:left w:w="180" w:type="dxa"/>
              <w:bottom w:w="120" w:type="dxa"/>
              <w:right w:w="180" w:type="dxa"/>
            </w:tcMar>
            <w:hideMark/>
          </w:tcPr>
          <w:p w14:paraId="4DF6B918" w14:textId="77777777" w:rsidR="00FB4614" w:rsidRDefault="00FB4614" w:rsidP="004F4653">
            <w:pPr>
              <w:spacing w:before="30" w:after="30"/>
              <w:ind w:left="30" w:right="30"/>
              <w:rPr>
                <w:rFonts w:ascii="Calibri" w:eastAsia="Times New Roman" w:hAnsi="Calibri" w:cs="Calibri"/>
                <w:sz w:val="16"/>
              </w:rPr>
            </w:pPr>
            <w:hyperlink r:id="rId52" w:tgtFrame="_blank" w:history="1">
              <w:r>
                <w:rPr>
                  <w:rStyle w:val="Hyperlink"/>
                  <w:rFonts w:ascii="Calibri" w:eastAsia="Times New Roman" w:hAnsi="Calibri" w:cs="Calibri"/>
                  <w:sz w:val="16"/>
                </w:rPr>
                <w:t>Screen 15</w:t>
              </w:r>
            </w:hyperlink>
            <w:r>
              <w:rPr>
                <w:rFonts w:ascii="Calibri" w:eastAsia="Times New Roman" w:hAnsi="Calibri" w:cs="Calibri"/>
                <w:sz w:val="16"/>
              </w:rPr>
              <w:t xml:space="preserve"> </w:t>
            </w:r>
          </w:p>
          <w:p w14:paraId="0D27AC6E" w14:textId="77777777" w:rsidR="00FB4614" w:rsidRDefault="00FB4614" w:rsidP="004F4653">
            <w:pPr>
              <w:ind w:left="30" w:right="30"/>
              <w:rPr>
                <w:rFonts w:ascii="Calibri" w:eastAsia="Times New Roman" w:hAnsi="Calibri" w:cs="Calibri"/>
                <w:sz w:val="16"/>
              </w:rPr>
            </w:pPr>
            <w:hyperlink r:id="rId53" w:tgtFrame="_blank" w:history="1">
              <w:r>
                <w:rPr>
                  <w:rStyle w:val="Hyperlink"/>
                  <w:rFonts w:ascii="Calibri" w:eastAsia="Times New Roman" w:hAnsi="Calibri" w:cs="Calibri"/>
                  <w:sz w:val="16"/>
                </w:rPr>
                <w:t>22_C_19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60EC237" w14:textId="77777777" w:rsidR="00FB4614" w:rsidRDefault="00FB4614"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3F3D920B" w14:textId="77777777" w:rsidR="00FB4614" w:rsidRDefault="00FB4614" w:rsidP="004F4653">
            <w:pPr>
              <w:pStyle w:val="NormalWeb"/>
              <w:ind w:left="30" w:right="30"/>
              <w:rPr>
                <w:rFonts w:ascii="Calibri" w:hAnsi="Calibri" w:cs="Calibri"/>
                <w:lang w:val="en-IE"/>
              </w:rPr>
            </w:pPr>
            <w:r>
              <w:rPr>
                <w:rFonts w:ascii="Calibri" w:hAnsi="Calibri" w:cs="Calibri"/>
                <w:lang w:val="en-IE"/>
              </w:rPr>
              <w:t>Are there certain types of confidential business information that are more sensitive than others?</w:t>
            </w:r>
          </w:p>
          <w:p w14:paraId="38189693" w14:textId="77777777" w:rsidR="00FB4614" w:rsidRDefault="00FB4614" w:rsidP="004F4653">
            <w:pPr>
              <w:pStyle w:val="NormalWeb"/>
              <w:ind w:left="30" w:right="30"/>
              <w:rPr>
                <w:rFonts w:ascii="Calibri" w:hAnsi="Calibri" w:cs="Calibri"/>
                <w:lang w:val="en-IE"/>
              </w:rPr>
            </w:pPr>
            <w:r>
              <w:rPr>
                <w:rFonts w:ascii="Calibri" w:hAnsi="Calibri" w:cs="Calibri"/>
                <w:lang w:val="en-IE"/>
              </w:rPr>
              <w:t>Yes. Certain types of confidential business information require greater care than normal because improper disclosure or use of this information can cause serious harm to the company.</w:t>
            </w:r>
          </w:p>
          <w:p w14:paraId="2255526E" w14:textId="77777777" w:rsidR="00FB4614" w:rsidRDefault="00FB4614" w:rsidP="004F4653">
            <w:pPr>
              <w:pStyle w:val="NormalWeb"/>
              <w:ind w:left="30" w:right="30"/>
              <w:rPr>
                <w:rFonts w:ascii="Calibri" w:hAnsi="Calibri" w:cs="Calibri"/>
              </w:rPr>
            </w:pPr>
            <w:r>
              <w:rPr>
                <w:rFonts w:ascii="Calibri" w:hAnsi="Calibri" w:cs="Calibri"/>
              </w:rPr>
              <w:t>Examples include:</w:t>
            </w:r>
          </w:p>
          <w:p w14:paraId="3E48154F" w14:textId="77777777" w:rsidR="00FB4614" w:rsidRDefault="00FB4614"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Trade secrets, manufacturing formulas and processes;</w:t>
            </w:r>
          </w:p>
          <w:p w14:paraId="6E665F3F" w14:textId="77777777" w:rsidR="00FB4614" w:rsidRDefault="00FB4614"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Clinical and regulatory data, regulatory submissions, or pre-approval information; and</w:t>
            </w:r>
          </w:p>
          <w:p w14:paraId="6860F523" w14:textId="77777777" w:rsidR="00FB4614" w:rsidRDefault="00FB4614"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Financial data that has not been released to the public.</w:t>
            </w:r>
          </w:p>
        </w:tc>
        <w:tc>
          <w:tcPr>
            <w:tcW w:w="6000" w:type="dxa"/>
            <w:vAlign w:val="center"/>
          </w:tcPr>
          <w:p w14:paraId="6AA9264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 xml:space="preserve">Jerry | Vertriebsmitarbeiter </w:t>
            </w:r>
          </w:p>
          <w:p w14:paraId="762ED84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Gibt es bestimmte Arten vertraulicher Unternehmensinformationen, die sensibler sind als andere?</w:t>
            </w:r>
          </w:p>
          <w:p w14:paraId="7E2BC4C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Ja. Bestimmte Arten vertraulicher Unternehmensinformationen erfordern mehr Sorgfalt als üblich, da eine unangemessene Offenlegung oder Verwendung dieser Informationen dem Unternehmen schweren Schaden zufügen könnte.</w:t>
            </w:r>
          </w:p>
          <w:p w14:paraId="7028EDEB" w14:textId="77777777" w:rsidR="00FB4614" w:rsidRDefault="00FB4614" w:rsidP="004F4653">
            <w:pPr>
              <w:pStyle w:val="NormalWeb"/>
              <w:ind w:left="30" w:right="30"/>
              <w:rPr>
                <w:rFonts w:ascii="Calibri" w:hAnsi="Calibri" w:cs="Calibri"/>
              </w:rPr>
            </w:pPr>
            <w:r>
              <w:rPr>
                <w:rFonts w:ascii="Calibri" w:eastAsia="Calibri" w:hAnsi="Calibri" w:cs="Calibri"/>
                <w:lang w:val="de-DE"/>
              </w:rPr>
              <w:t>Dies sind zum Beispiel:</w:t>
            </w:r>
          </w:p>
          <w:p w14:paraId="6D3C324D" w14:textId="77777777" w:rsidR="00FB4614" w:rsidRPr="00136370" w:rsidRDefault="00FB4614" w:rsidP="004F4653">
            <w:pPr>
              <w:numPr>
                <w:ilvl w:val="0"/>
                <w:numId w:val="10"/>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Geschäftsgeheimnisse sowie Herstellungsformeln und -verfahren,</w:t>
            </w:r>
          </w:p>
          <w:p w14:paraId="39629D66" w14:textId="77777777" w:rsidR="00FB4614" w:rsidRPr="00136370" w:rsidRDefault="00FB4614" w:rsidP="004F4653">
            <w:pPr>
              <w:numPr>
                <w:ilvl w:val="0"/>
                <w:numId w:val="10"/>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klinische und regulatorische Daten, Einreichungen bei Behörden oder Informationen zu Vorabgenehmigungen und</w:t>
            </w:r>
          </w:p>
          <w:p w14:paraId="173D1B6A" w14:textId="77777777" w:rsidR="00FB4614" w:rsidRPr="00136370" w:rsidRDefault="00FB4614" w:rsidP="004F4653">
            <w:pPr>
              <w:numPr>
                <w:ilvl w:val="0"/>
                <w:numId w:val="10"/>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Finanzdaten, die nicht veröffentlicht wurden.</w:t>
            </w:r>
          </w:p>
        </w:tc>
      </w:tr>
      <w:tr w:rsidR="00FB4614" w:rsidRPr="00136370" w14:paraId="21C75AD9" w14:textId="77777777" w:rsidTr="004F4653">
        <w:tc>
          <w:tcPr>
            <w:tcW w:w="1353" w:type="dxa"/>
            <w:shd w:val="clear" w:color="auto" w:fill="D9E2F3" w:themeFill="accent1" w:themeFillTint="33"/>
            <w:tcMar>
              <w:top w:w="120" w:type="dxa"/>
              <w:left w:w="180" w:type="dxa"/>
              <w:bottom w:w="120" w:type="dxa"/>
              <w:right w:w="180" w:type="dxa"/>
            </w:tcMar>
            <w:hideMark/>
          </w:tcPr>
          <w:p w14:paraId="329C14BB" w14:textId="77777777" w:rsidR="00FB4614" w:rsidRDefault="00FB4614" w:rsidP="004F4653">
            <w:pPr>
              <w:spacing w:before="30" w:after="30"/>
              <w:ind w:left="30" w:right="30"/>
              <w:rPr>
                <w:rFonts w:ascii="Calibri" w:eastAsia="Times New Roman" w:hAnsi="Calibri" w:cs="Calibri"/>
                <w:sz w:val="16"/>
              </w:rPr>
            </w:pPr>
            <w:hyperlink r:id="rId54" w:tgtFrame="_blank" w:history="1">
              <w:r>
                <w:rPr>
                  <w:rStyle w:val="Hyperlink"/>
                  <w:rFonts w:ascii="Calibri" w:eastAsia="Times New Roman" w:hAnsi="Calibri" w:cs="Calibri"/>
                  <w:sz w:val="16"/>
                </w:rPr>
                <w:t>Screen 16</w:t>
              </w:r>
            </w:hyperlink>
            <w:r>
              <w:rPr>
                <w:rFonts w:ascii="Calibri" w:eastAsia="Times New Roman" w:hAnsi="Calibri" w:cs="Calibri"/>
                <w:sz w:val="16"/>
              </w:rPr>
              <w:t xml:space="preserve"> </w:t>
            </w:r>
          </w:p>
          <w:p w14:paraId="28D41277" w14:textId="77777777" w:rsidR="00FB4614" w:rsidRDefault="00FB4614" w:rsidP="004F4653">
            <w:pPr>
              <w:ind w:left="30" w:right="30"/>
              <w:rPr>
                <w:rFonts w:ascii="Calibri" w:eastAsia="Times New Roman" w:hAnsi="Calibri" w:cs="Calibri"/>
                <w:sz w:val="16"/>
              </w:rPr>
            </w:pPr>
            <w:hyperlink r:id="rId55" w:tgtFrame="_blank" w:history="1">
              <w:r>
                <w:rPr>
                  <w:rStyle w:val="Hyperlink"/>
                  <w:rFonts w:ascii="Calibri" w:eastAsia="Times New Roman" w:hAnsi="Calibri" w:cs="Calibri"/>
                  <w:sz w:val="16"/>
                </w:rPr>
                <w:t>23_C_20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AD53279" w14:textId="77777777" w:rsidR="00FB4614" w:rsidRDefault="00FB4614" w:rsidP="004F4653">
            <w:pPr>
              <w:pStyle w:val="NormalWeb"/>
              <w:ind w:left="30" w:right="30"/>
              <w:rPr>
                <w:rFonts w:ascii="Calibri" w:hAnsi="Calibri" w:cs="Calibri"/>
                <w:lang w:val="en-IE"/>
              </w:rPr>
            </w:pPr>
            <w:r>
              <w:rPr>
                <w:rFonts w:ascii="Calibri" w:hAnsi="Calibri" w:cs="Calibri"/>
                <w:lang w:val="en-IE"/>
              </w:rPr>
              <w:t>As you can see, most of the business information we use in our day-to-day work activities is considered confidential.</w:t>
            </w:r>
          </w:p>
          <w:p w14:paraId="0FFE4498" w14:textId="77777777" w:rsidR="00FB4614" w:rsidRDefault="00FB4614" w:rsidP="004F4653">
            <w:pPr>
              <w:pStyle w:val="NormalWeb"/>
              <w:ind w:left="30" w:right="30"/>
              <w:rPr>
                <w:rFonts w:ascii="Calibri" w:hAnsi="Calibri" w:cs="Calibri"/>
                <w:lang w:val="en-IE"/>
              </w:rPr>
            </w:pPr>
            <w:r>
              <w:rPr>
                <w:rFonts w:ascii="Calibri" w:hAnsi="Calibri" w:cs="Calibri"/>
                <w:lang w:val="en-IE"/>
              </w:rPr>
              <w:t>A good way to confirm whether the business information you are using is confidential is to ask yourself a simple question:</w:t>
            </w:r>
          </w:p>
          <w:p w14:paraId="289A3FC8" w14:textId="77777777" w:rsidR="00FB4614" w:rsidRDefault="00FB4614" w:rsidP="004F4653">
            <w:pPr>
              <w:pStyle w:val="NormalWeb"/>
              <w:ind w:left="30" w:right="30"/>
              <w:rPr>
                <w:rFonts w:ascii="Calibri" w:hAnsi="Calibri" w:cs="Calibri"/>
                <w:lang w:val="en-IE"/>
              </w:rPr>
            </w:pPr>
            <w:r>
              <w:rPr>
                <w:rFonts w:ascii="Calibri" w:hAnsi="Calibri" w:cs="Calibri"/>
                <w:lang w:val="en-IE"/>
              </w:rPr>
              <w:t>Is this information publicly available?</w:t>
            </w:r>
          </w:p>
          <w:p w14:paraId="408D96DA" w14:textId="77777777" w:rsidR="00FB4614" w:rsidRDefault="00FB4614" w:rsidP="004F4653">
            <w:pPr>
              <w:pStyle w:val="NormalWeb"/>
              <w:ind w:left="30" w:right="30"/>
              <w:rPr>
                <w:rFonts w:ascii="Calibri" w:hAnsi="Calibri" w:cs="Calibri"/>
                <w:lang w:val="en-IE"/>
              </w:rPr>
            </w:pPr>
            <w:r>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12E0EFB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Wie Sie sehen, gelten die meisten Unternehmensinformationen, die wir in unserer täglichen Arbeit verwenden, als vertraulich.</w:t>
            </w:r>
          </w:p>
          <w:p w14:paraId="5A58A34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Eine gute Methode, um zu überprüfen, ob die von Ihnen verwendeten Unternehmensinformationen vertraulich sind, ist es, sich eine einfache Frage zu stellen:</w:t>
            </w:r>
          </w:p>
          <w:p w14:paraId="157DDC2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Sind diese Informationen öffentlich verfügbar?</w:t>
            </w:r>
          </w:p>
          <w:p w14:paraId="18737E7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Wenn die Antwort nein lautet, sollten die Informationen als vertraulich betrachtet werden und es müssen angemessene Schritte zu ihrem Schutz ergriffen werden.</w:t>
            </w:r>
          </w:p>
        </w:tc>
      </w:tr>
      <w:tr w:rsidR="00FB4614" w:rsidRPr="00136370" w14:paraId="7E9FC229" w14:textId="77777777" w:rsidTr="004F4653">
        <w:tc>
          <w:tcPr>
            <w:tcW w:w="1353" w:type="dxa"/>
            <w:shd w:val="clear" w:color="auto" w:fill="D9E2F3" w:themeFill="accent1" w:themeFillTint="33"/>
            <w:tcMar>
              <w:top w:w="120" w:type="dxa"/>
              <w:left w:w="180" w:type="dxa"/>
              <w:bottom w:w="120" w:type="dxa"/>
              <w:right w:w="180" w:type="dxa"/>
            </w:tcMar>
            <w:hideMark/>
          </w:tcPr>
          <w:p w14:paraId="77F4F279" w14:textId="77777777" w:rsidR="00FB4614" w:rsidRDefault="00FB4614" w:rsidP="004F4653">
            <w:pPr>
              <w:spacing w:before="30" w:after="30"/>
              <w:ind w:left="30" w:right="30"/>
              <w:rPr>
                <w:rFonts w:ascii="Calibri" w:eastAsia="Times New Roman" w:hAnsi="Calibri" w:cs="Calibri"/>
                <w:sz w:val="16"/>
              </w:rPr>
            </w:pPr>
            <w:hyperlink r:id="rId56" w:tgtFrame="_blank" w:history="1">
              <w:r>
                <w:rPr>
                  <w:rStyle w:val="Hyperlink"/>
                  <w:rFonts w:ascii="Calibri" w:eastAsia="Times New Roman" w:hAnsi="Calibri" w:cs="Calibri"/>
                  <w:sz w:val="16"/>
                </w:rPr>
                <w:t>Screen 17</w:t>
              </w:r>
            </w:hyperlink>
            <w:r>
              <w:rPr>
                <w:rFonts w:ascii="Calibri" w:eastAsia="Times New Roman" w:hAnsi="Calibri" w:cs="Calibri"/>
                <w:sz w:val="16"/>
              </w:rPr>
              <w:t xml:space="preserve"> </w:t>
            </w:r>
          </w:p>
          <w:p w14:paraId="0B06FC47" w14:textId="77777777" w:rsidR="00FB4614" w:rsidRDefault="00FB4614" w:rsidP="004F4653">
            <w:pPr>
              <w:ind w:left="30" w:right="30"/>
              <w:rPr>
                <w:rFonts w:ascii="Calibri" w:eastAsia="Times New Roman" w:hAnsi="Calibri" w:cs="Calibri"/>
                <w:sz w:val="16"/>
              </w:rPr>
            </w:pPr>
            <w:hyperlink r:id="rId57" w:tgtFrame="_blank" w:history="1">
              <w:r>
                <w:rPr>
                  <w:rStyle w:val="Hyperlink"/>
                  <w:rFonts w:ascii="Calibri" w:eastAsia="Times New Roman" w:hAnsi="Calibri" w:cs="Calibri"/>
                  <w:sz w:val="16"/>
                </w:rPr>
                <w:t>24_C_20b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608EE0F" w14:textId="77777777" w:rsidR="00FB4614" w:rsidRDefault="00FB4614" w:rsidP="004F4653">
            <w:pPr>
              <w:pStyle w:val="NormalWeb"/>
              <w:ind w:left="30" w:right="30"/>
              <w:rPr>
                <w:rFonts w:ascii="Calibri" w:hAnsi="Calibri" w:cs="Calibri"/>
                <w:lang w:val="en-IE"/>
              </w:rPr>
            </w:pPr>
            <w:r>
              <w:rPr>
                <w:rFonts w:ascii="Calibri" w:hAnsi="Calibri" w:cs="Calibri"/>
                <w:lang w:val="en-IE"/>
              </w:rPr>
              <w:t>It is also important to remember that any confidential business information created as part of your job function at Abbott is Abbott’s property.</w:t>
            </w:r>
          </w:p>
          <w:p w14:paraId="3FA18D1E" w14:textId="77777777" w:rsidR="00FB4614" w:rsidRDefault="00FB4614" w:rsidP="004F4653">
            <w:pPr>
              <w:pStyle w:val="NormalWeb"/>
              <w:ind w:left="30" w:right="30"/>
              <w:rPr>
                <w:rFonts w:ascii="Calibri" w:hAnsi="Calibri" w:cs="Calibri"/>
                <w:lang w:val="en-IE"/>
              </w:rPr>
            </w:pPr>
            <w:r>
              <w:rPr>
                <w:rFonts w:ascii="Calibri" w:hAnsi="Calibri" w:cs="Calibri"/>
                <w:lang w:val="en-IE"/>
              </w:rPr>
              <w:t>As a result, you must protect this information and cannot keep it if your Abbott employment ends.</w:t>
            </w:r>
          </w:p>
        </w:tc>
        <w:tc>
          <w:tcPr>
            <w:tcW w:w="6000" w:type="dxa"/>
            <w:vAlign w:val="center"/>
          </w:tcPr>
          <w:p w14:paraId="33AF7F4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Man darf auch nicht vergessen, dass vertrauliche Unternehmensinformationen, die im Rahmen der Ausführung Ihrer Arbeit bei Abbott erstellt werden, Eigentum von Abbott sind.</w:t>
            </w:r>
          </w:p>
          <w:p w14:paraId="6EB3B12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Infolgedessen müssen Sie diese Informationen schützen und dürfen sie im Falle der Beendigung Ihrer Beschäftigung bei Abbott nicht behalten.</w:t>
            </w:r>
          </w:p>
        </w:tc>
      </w:tr>
      <w:tr w:rsidR="00FB4614" w:rsidRPr="00136370" w14:paraId="1D843C13" w14:textId="77777777" w:rsidTr="004F4653">
        <w:tc>
          <w:tcPr>
            <w:tcW w:w="1353" w:type="dxa"/>
            <w:shd w:val="clear" w:color="auto" w:fill="D9E2F3" w:themeFill="accent1" w:themeFillTint="33"/>
            <w:tcMar>
              <w:top w:w="120" w:type="dxa"/>
              <w:left w:w="180" w:type="dxa"/>
              <w:bottom w:w="120" w:type="dxa"/>
              <w:right w:w="180" w:type="dxa"/>
            </w:tcMar>
            <w:hideMark/>
          </w:tcPr>
          <w:p w14:paraId="51E8AA7C" w14:textId="77777777" w:rsidR="00FB4614" w:rsidRDefault="00FB4614" w:rsidP="004F4653">
            <w:pPr>
              <w:spacing w:before="30" w:after="30"/>
              <w:ind w:left="30" w:right="30"/>
              <w:rPr>
                <w:rFonts w:ascii="Calibri" w:eastAsia="Times New Roman" w:hAnsi="Calibri" w:cs="Calibri"/>
                <w:sz w:val="16"/>
              </w:rPr>
            </w:pPr>
            <w:hyperlink r:id="rId58" w:tgtFrame="_blank" w:history="1">
              <w:r>
                <w:rPr>
                  <w:rStyle w:val="Hyperlink"/>
                  <w:rFonts w:ascii="Calibri" w:eastAsia="Times New Roman" w:hAnsi="Calibri" w:cs="Calibri"/>
                  <w:sz w:val="16"/>
                </w:rPr>
                <w:t>Screen 18</w:t>
              </w:r>
            </w:hyperlink>
            <w:r>
              <w:rPr>
                <w:rFonts w:ascii="Calibri" w:eastAsia="Times New Roman" w:hAnsi="Calibri" w:cs="Calibri"/>
                <w:sz w:val="16"/>
              </w:rPr>
              <w:t xml:space="preserve"> </w:t>
            </w:r>
          </w:p>
          <w:p w14:paraId="65E1402B" w14:textId="77777777" w:rsidR="00FB4614" w:rsidRDefault="00FB4614" w:rsidP="004F4653">
            <w:pPr>
              <w:ind w:left="30" w:right="30"/>
              <w:rPr>
                <w:rFonts w:ascii="Calibri" w:eastAsia="Times New Roman" w:hAnsi="Calibri" w:cs="Calibri"/>
                <w:sz w:val="16"/>
              </w:rPr>
            </w:pPr>
            <w:hyperlink r:id="rId59" w:tgtFrame="_blank" w:history="1">
              <w:r>
                <w:rPr>
                  <w:rStyle w:val="Hyperlink"/>
                  <w:rFonts w:ascii="Calibri" w:eastAsia="Times New Roman" w:hAnsi="Calibri" w:cs="Calibri"/>
                  <w:sz w:val="16"/>
                </w:rPr>
                <w:t>25_C_20c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D67ABC2" w14:textId="77777777" w:rsidR="00FB4614" w:rsidRDefault="00FB4614" w:rsidP="004F4653">
            <w:pPr>
              <w:pStyle w:val="NormalWeb"/>
              <w:ind w:left="30" w:right="30"/>
              <w:rPr>
                <w:rFonts w:ascii="Calibri" w:hAnsi="Calibri" w:cs="Calibri"/>
                <w:lang w:val="en-IE"/>
              </w:rPr>
            </w:pPr>
            <w:r>
              <w:rPr>
                <w:rFonts w:ascii="Calibri" w:hAnsi="Calibri" w:cs="Calibri"/>
                <w:lang w:val="en-IE"/>
              </w:rPr>
              <w:t>Protecting confidential business information is crucial.</w:t>
            </w:r>
          </w:p>
          <w:p w14:paraId="5D34E7CC" w14:textId="77777777" w:rsidR="00FB4614" w:rsidRDefault="00FB4614" w:rsidP="004F4653">
            <w:pPr>
              <w:pStyle w:val="NormalWeb"/>
              <w:ind w:left="30" w:right="30"/>
              <w:rPr>
                <w:rFonts w:ascii="Calibri" w:hAnsi="Calibri" w:cs="Calibri"/>
                <w:lang w:val="en-IE"/>
              </w:rPr>
            </w:pPr>
            <w:r>
              <w:rPr>
                <w:rFonts w:ascii="Calibri" w:hAnsi="Calibri" w:cs="Calibri"/>
                <w:lang w:val="en-IE"/>
              </w:rPr>
              <w:t>Not surprisingly, the improper use or disclosure of this information can result in significant harm to Abbott.</w:t>
            </w:r>
          </w:p>
        </w:tc>
        <w:tc>
          <w:tcPr>
            <w:tcW w:w="6000" w:type="dxa"/>
            <w:vAlign w:val="center"/>
          </w:tcPr>
          <w:p w14:paraId="51AD716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Der Schutz vertraulicher Unternehmensinformationen ist von ausschlaggebender Bedeutung.</w:t>
            </w:r>
          </w:p>
          <w:p w14:paraId="05E42C4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Es ist keine Überraschung, dass die unrechtmäßige Verwendung oder Offenlegung dieser Informationen Abbott erheblichen Schaden zufügen kann.</w:t>
            </w:r>
          </w:p>
        </w:tc>
      </w:tr>
      <w:tr w:rsidR="00FB4614" w:rsidRPr="00136370" w14:paraId="7B280525" w14:textId="77777777" w:rsidTr="004F4653">
        <w:tc>
          <w:tcPr>
            <w:tcW w:w="1353" w:type="dxa"/>
            <w:shd w:val="clear" w:color="auto" w:fill="D9E2F3" w:themeFill="accent1" w:themeFillTint="33"/>
            <w:tcMar>
              <w:top w:w="120" w:type="dxa"/>
              <w:left w:w="180" w:type="dxa"/>
              <w:bottom w:w="120" w:type="dxa"/>
              <w:right w:w="180" w:type="dxa"/>
            </w:tcMar>
            <w:hideMark/>
          </w:tcPr>
          <w:p w14:paraId="75015DEB" w14:textId="77777777" w:rsidR="00FB4614" w:rsidRDefault="00FB4614" w:rsidP="004F4653">
            <w:pPr>
              <w:spacing w:before="30" w:after="30"/>
              <w:ind w:left="30" w:right="30"/>
              <w:rPr>
                <w:rFonts w:ascii="Calibri" w:eastAsia="Times New Roman" w:hAnsi="Calibri" w:cs="Calibri"/>
                <w:sz w:val="16"/>
              </w:rPr>
            </w:pPr>
            <w:hyperlink r:id="rId60"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507D0957" w14:textId="77777777" w:rsidR="00FB4614" w:rsidRDefault="00FB4614" w:rsidP="004F4653">
            <w:pPr>
              <w:ind w:left="30" w:right="30"/>
              <w:rPr>
                <w:rFonts w:ascii="Calibri" w:eastAsia="Times New Roman" w:hAnsi="Calibri" w:cs="Calibri"/>
                <w:sz w:val="16"/>
              </w:rPr>
            </w:pPr>
            <w:hyperlink r:id="rId61" w:tgtFrame="_blank" w:history="1">
              <w:r>
                <w:rPr>
                  <w:rStyle w:val="Hyperlink"/>
                  <w:rFonts w:ascii="Calibri" w:eastAsia="Times New Roman" w:hAnsi="Calibri" w:cs="Calibri"/>
                  <w:sz w:val="16"/>
                </w:rPr>
                <w:t>26_C_20d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7DC29F1" w14:textId="77777777" w:rsidR="00FB4614" w:rsidRDefault="00FB4614" w:rsidP="004F4653">
            <w:pPr>
              <w:pStyle w:val="NormalWeb"/>
              <w:ind w:left="30" w:right="30"/>
              <w:rPr>
                <w:rFonts w:ascii="Calibri" w:hAnsi="Calibri" w:cs="Calibri"/>
                <w:lang w:val="en-IE"/>
              </w:rPr>
            </w:pPr>
            <w:r>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0441EC81" w14:textId="77777777" w:rsidR="00FB4614" w:rsidRDefault="00FB4614" w:rsidP="004F4653">
            <w:pPr>
              <w:pStyle w:val="NormalWeb"/>
              <w:ind w:left="30" w:right="30"/>
              <w:rPr>
                <w:rFonts w:ascii="Calibri" w:hAnsi="Calibri" w:cs="Calibri"/>
                <w:lang w:val="en-IE"/>
              </w:rPr>
            </w:pPr>
            <w:r>
              <w:rPr>
                <w:rFonts w:ascii="Calibri" w:hAnsi="Calibri" w:cs="Calibri"/>
                <w:lang w:val="en-IE"/>
              </w:rPr>
              <w:t>CLICK THE ‘RECENT CASES’ BUTTON FOR MORE INFORMATION.</w:t>
            </w:r>
          </w:p>
        </w:tc>
        <w:tc>
          <w:tcPr>
            <w:tcW w:w="6000" w:type="dxa"/>
            <w:vAlign w:val="center"/>
          </w:tcPr>
          <w:p w14:paraId="701ABE31"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Die unrechtmäßige Verwendung oder Offenlegung vertraulicher Informationen kann die Beziehung von Abbott zu seinen Kunden erheblich beschädigen, zu unangenehmen Berichten in der Presse und in den Medien sowie zum Verlust von Wettbewerbsvorteilen für Abbott führen. Sie kann ferner zivilrechtliche Verfahren und strafrechtliche Sanktionen sowohl gegen derzeit beschäftigte als auch ehemalige Mitarbeiter zur Folge haben.</w:t>
            </w:r>
          </w:p>
          <w:p w14:paraId="4CFF59E2"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KLICKEN SIE FÜR WEITERE INFORMATIONEN AUF DIE SCHALTFLÄCHE „FÄLLE AUS DER JÜNGEREN VERGANGENHEIT“.</w:t>
            </w:r>
          </w:p>
        </w:tc>
      </w:tr>
      <w:tr w:rsidR="00FB4614" w:rsidRPr="00136370" w14:paraId="094B06D5" w14:textId="77777777" w:rsidTr="004F4653">
        <w:tc>
          <w:tcPr>
            <w:tcW w:w="1353" w:type="dxa"/>
            <w:shd w:val="clear" w:color="auto" w:fill="D9E2F3" w:themeFill="accent1" w:themeFillTint="33"/>
            <w:tcMar>
              <w:top w:w="120" w:type="dxa"/>
              <w:left w:w="180" w:type="dxa"/>
              <w:bottom w:w="120" w:type="dxa"/>
              <w:right w:w="180" w:type="dxa"/>
            </w:tcMar>
            <w:hideMark/>
          </w:tcPr>
          <w:p w14:paraId="495A58AC" w14:textId="77777777" w:rsidR="00FB4614" w:rsidRDefault="00FB4614" w:rsidP="004F4653">
            <w:pPr>
              <w:spacing w:before="30" w:after="30"/>
              <w:ind w:left="30" w:right="30"/>
              <w:rPr>
                <w:rFonts w:ascii="Calibri" w:eastAsia="Times New Roman" w:hAnsi="Calibri" w:cs="Calibri"/>
                <w:sz w:val="16"/>
              </w:rPr>
            </w:pPr>
            <w:hyperlink r:id="rId62"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2A089E9E" w14:textId="77777777" w:rsidR="00FB4614" w:rsidRDefault="00FB4614" w:rsidP="004F4653">
            <w:pPr>
              <w:ind w:left="30" w:right="30"/>
              <w:rPr>
                <w:rFonts w:ascii="Calibri" w:eastAsia="Times New Roman" w:hAnsi="Calibri" w:cs="Calibri"/>
                <w:sz w:val="16"/>
              </w:rPr>
            </w:pPr>
            <w:hyperlink r:id="rId63" w:tgtFrame="_blank" w:history="1">
              <w:r>
                <w:rPr>
                  <w:rStyle w:val="Hyperlink"/>
                  <w:rFonts w:ascii="Calibri" w:eastAsia="Times New Roman" w:hAnsi="Calibri" w:cs="Calibri"/>
                  <w:sz w:val="16"/>
                </w:rPr>
                <w:t>27_C_20d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7B9EEF6" w14:textId="77777777" w:rsidR="00FB4614" w:rsidRDefault="00FB4614" w:rsidP="004F4653">
            <w:pPr>
              <w:pStyle w:val="NormalWeb"/>
              <w:ind w:left="30" w:right="30"/>
              <w:rPr>
                <w:rFonts w:ascii="Calibri" w:hAnsi="Calibri" w:cs="Calibri"/>
                <w:lang w:val="en-IE"/>
              </w:rPr>
            </w:pPr>
            <w:r>
              <w:rPr>
                <w:rFonts w:ascii="Calibri" w:hAnsi="Calibri" w:cs="Calibri"/>
                <w:lang w:val="en-IE"/>
              </w:rPr>
              <w:t>RECENT CASES</w:t>
            </w:r>
          </w:p>
          <w:p w14:paraId="23112BDC" w14:textId="77777777" w:rsidR="00FB4614" w:rsidRDefault="00FB4614" w:rsidP="004F4653">
            <w:pPr>
              <w:pStyle w:val="NormalWeb"/>
              <w:ind w:left="30" w:right="30"/>
              <w:rPr>
                <w:rFonts w:ascii="Calibri" w:hAnsi="Calibri" w:cs="Calibri"/>
                <w:lang w:val="en-IE"/>
              </w:rPr>
            </w:pPr>
            <w:r>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64CC5E40" w14:textId="77777777" w:rsidR="00FB4614" w:rsidRDefault="00FB4614" w:rsidP="004F4653">
            <w:pPr>
              <w:pStyle w:val="NormalWeb"/>
              <w:ind w:left="30" w:right="30"/>
              <w:rPr>
                <w:rFonts w:ascii="Calibri" w:hAnsi="Calibri" w:cs="Calibri"/>
                <w:lang w:val="en-IE"/>
              </w:rPr>
            </w:pPr>
            <w:r>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0F48BA7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FÄLLE AUS DER JÜNGEREN VERGANGENHEIT</w:t>
            </w:r>
          </w:p>
          <w:p w14:paraId="7425E1FC"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In den vergangenen Jahren sind bedeutende Geschworenenurteile und Schiedssprüche zugunsten von Unternehmen gegen ehemalige Mitarbeiter wegen unzulässiger Mitnahme von Unternehmensinformationen ergangen. Ein Unternehmen erhielt zum Beispiel 240 Millionen US-Dollar Schadensersatz, da ein Mitarbeiter die vertraulichen Informationen des Unternehmens unrechtmäßig einem Konkurrenten offengelegt hatte. Einem anderen Unternehmen wurde von einer Jury 854 Millionen US-Dollar Schadensersatz durch einen ehemaligen Mitarbeiter und seinen neuen Arbeitgeber zugesprochen, nachdem der ehemalige Mitarbeiter die vertraulichen Informationen des Unternehmens widerrechtlich verwendet hatte und die vertraulichen Informationen des Unternehmens dann im Namen des neuen Arbeitgebers verwendet hatte.</w:t>
            </w:r>
          </w:p>
          <w:p w14:paraId="6C5B6553"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Studien zufolge verursacht der Diebstahl vertraulicher Informationen börsennotierten Unternehmen Verluste in Höhe von 209 bis 625 Milliarden US-Dollar.</w:t>
            </w:r>
          </w:p>
        </w:tc>
      </w:tr>
      <w:tr w:rsidR="00FB4614" w:rsidRPr="00136370" w14:paraId="0C30CB9E" w14:textId="77777777" w:rsidTr="004F4653">
        <w:tc>
          <w:tcPr>
            <w:tcW w:w="1353" w:type="dxa"/>
            <w:shd w:val="clear" w:color="auto" w:fill="D9E2F3" w:themeFill="accent1" w:themeFillTint="33"/>
            <w:tcMar>
              <w:top w:w="120" w:type="dxa"/>
              <w:left w:w="180" w:type="dxa"/>
              <w:bottom w:w="120" w:type="dxa"/>
              <w:right w:w="180" w:type="dxa"/>
            </w:tcMar>
            <w:hideMark/>
          </w:tcPr>
          <w:p w14:paraId="1E51DF97" w14:textId="77777777" w:rsidR="00FB4614" w:rsidRDefault="00FB4614" w:rsidP="004F4653">
            <w:pPr>
              <w:spacing w:before="30" w:after="30"/>
              <w:ind w:left="30" w:right="30"/>
              <w:rPr>
                <w:rFonts w:ascii="Calibri" w:eastAsia="Times New Roman" w:hAnsi="Calibri" w:cs="Calibri"/>
                <w:sz w:val="16"/>
              </w:rPr>
            </w:pPr>
            <w:hyperlink r:id="rId64"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45FB5EE6" w14:textId="77777777" w:rsidR="00FB4614" w:rsidRDefault="00FB4614" w:rsidP="004F4653">
            <w:pPr>
              <w:ind w:left="30" w:right="30"/>
              <w:rPr>
                <w:rFonts w:ascii="Calibri" w:eastAsia="Times New Roman" w:hAnsi="Calibri" w:cs="Calibri"/>
                <w:sz w:val="16"/>
              </w:rPr>
            </w:pPr>
            <w:hyperlink r:id="rId65" w:tgtFrame="_blank" w:history="1">
              <w:r>
                <w:rPr>
                  <w:rStyle w:val="Hyperlink"/>
                  <w:rFonts w:ascii="Calibri" w:eastAsia="Times New Roman" w:hAnsi="Calibri" w:cs="Calibri"/>
                  <w:sz w:val="16"/>
                </w:rPr>
                <w:t>28_C_20e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7747C7D" w14:textId="77777777" w:rsidR="00FB4614" w:rsidRDefault="00FB4614" w:rsidP="004F4653">
            <w:pPr>
              <w:pStyle w:val="NormalWeb"/>
              <w:ind w:left="30" w:right="30"/>
              <w:rPr>
                <w:rFonts w:ascii="Calibri" w:hAnsi="Calibri" w:cs="Calibri"/>
                <w:lang w:val="en-IE"/>
              </w:rPr>
            </w:pPr>
            <w:r>
              <w:rPr>
                <w:rFonts w:ascii="Calibri" w:hAnsi="Calibri" w:cs="Calibri"/>
                <w:lang w:val="en-IE"/>
              </w:rPr>
              <w:t>It should come as no surprise that authorities take the theft of confidential information very seriously.</w:t>
            </w:r>
          </w:p>
          <w:p w14:paraId="2AD8A692" w14:textId="77777777" w:rsidR="00FB4614" w:rsidRDefault="00FB4614" w:rsidP="004F4653">
            <w:pPr>
              <w:pStyle w:val="NormalWeb"/>
              <w:ind w:left="30" w:right="30"/>
              <w:rPr>
                <w:rFonts w:ascii="Calibri" w:hAnsi="Calibri" w:cs="Calibri"/>
                <w:lang w:val="en-IE"/>
              </w:rPr>
            </w:pPr>
            <w:r>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547AFCBD" w14:textId="77777777" w:rsidR="00FB4614" w:rsidRDefault="00FB4614" w:rsidP="004F4653">
            <w:pPr>
              <w:pStyle w:val="NormalWeb"/>
              <w:ind w:left="30" w:right="30"/>
              <w:rPr>
                <w:rFonts w:ascii="Calibri" w:hAnsi="Calibri" w:cs="Calibri"/>
                <w:lang w:val="en-IE"/>
              </w:rPr>
            </w:pPr>
            <w:r>
              <w:rPr>
                <w:rFonts w:ascii="Calibri" w:hAnsi="Calibri" w:cs="Calibri"/>
                <w:lang w:val="en-IE"/>
              </w:rPr>
              <w:t>CLICK THE ‘FINES AND PENALTIES’ BUTTON FOR MORE INFORMATION.</w:t>
            </w:r>
          </w:p>
        </w:tc>
        <w:tc>
          <w:tcPr>
            <w:tcW w:w="6000" w:type="dxa"/>
            <w:vAlign w:val="center"/>
          </w:tcPr>
          <w:p w14:paraId="0D3EC65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Es ist daher nicht überraschend, dass Behörden den Diebstahl vertraulicher Informationen sehr ernst nehmen.</w:t>
            </w:r>
          </w:p>
          <w:p w14:paraId="3C4CA03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Beispielsweise kann nach Bundesstrafrecht gegen Einzelpersonen aufgrund des Diebstahls vertraulicher Informationen eine Haftstrafe von bis zu zehn Jahren und eine Geldstrafe von 5 Millionen US-Dollar verhängt werden. Gegen ein Unternehmen, das des Diebstahls vertraulicher Informationen für schuldig befunden wird, kann darüber hinaus eine Geldstrafe in Höhe von 10 Millionen US-Dollar oder des dreifachen des Wertes der vertraulichen Informationen verhängt werden.</w:t>
            </w:r>
          </w:p>
          <w:p w14:paraId="62AC6F2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KLICKEN SIE FÜR WEITERE INFORMATIONEN AUF DIE SCHALTFLÄCHE „BUSSGELDER UND STRAFEN“.</w:t>
            </w:r>
          </w:p>
        </w:tc>
      </w:tr>
      <w:tr w:rsidR="00FB4614" w:rsidRPr="00136370" w14:paraId="5B2C2E32" w14:textId="77777777" w:rsidTr="004F4653">
        <w:tc>
          <w:tcPr>
            <w:tcW w:w="1353" w:type="dxa"/>
            <w:shd w:val="clear" w:color="auto" w:fill="D9E2F3" w:themeFill="accent1" w:themeFillTint="33"/>
            <w:tcMar>
              <w:top w:w="120" w:type="dxa"/>
              <w:left w:w="180" w:type="dxa"/>
              <w:bottom w:w="120" w:type="dxa"/>
              <w:right w:w="180" w:type="dxa"/>
            </w:tcMar>
            <w:hideMark/>
          </w:tcPr>
          <w:p w14:paraId="47001276" w14:textId="77777777" w:rsidR="00FB4614" w:rsidRDefault="00FB4614" w:rsidP="004F4653">
            <w:pPr>
              <w:spacing w:before="30" w:after="30"/>
              <w:ind w:left="30" w:right="30"/>
              <w:rPr>
                <w:rFonts w:ascii="Calibri" w:eastAsia="Times New Roman" w:hAnsi="Calibri" w:cs="Calibri"/>
                <w:sz w:val="16"/>
              </w:rPr>
            </w:pPr>
            <w:hyperlink r:id="rId66"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68D11D32" w14:textId="77777777" w:rsidR="00FB4614" w:rsidRDefault="00FB4614" w:rsidP="004F4653">
            <w:pPr>
              <w:ind w:left="30" w:right="30"/>
              <w:rPr>
                <w:rFonts w:ascii="Calibri" w:eastAsia="Times New Roman" w:hAnsi="Calibri" w:cs="Calibri"/>
                <w:sz w:val="16"/>
              </w:rPr>
            </w:pPr>
            <w:hyperlink r:id="rId67" w:tgtFrame="_blank" w:history="1">
              <w:r>
                <w:rPr>
                  <w:rStyle w:val="Hyperlink"/>
                  <w:rFonts w:ascii="Calibri" w:eastAsia="Times New Roman" w:hAnsi="Calibri" w:cs="Calibri"/>
                  <w:sz w:val="16"/>
                </w:rPr>
                <w:t>29_C_20e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959E952" w14:textId="77777777" w:rsidR="00FB4614" w:rsidRDefault="00FB4614" w:rsidP="004F4653">
            <w:pPr>
              <w:pStyle w:val="NormalWeb"/>
              <w:ind w:left="30" w:right="30"/>
              <w:rPr>
                <w:rFonts w:ascii="Calibri" w:hAnsi="Calibri" w:cs="Calibri"/>
                <w:lang w:val="en-IE"/>
              </w:rPr>
            </w:pPr>
            <w:r>
              <w:rPr>
                <w:rFonts w:ascii="Calibri" w:hAnsi="Calibri" w:cs="Calibri"/>
                <w:lang w:val="en-IE"/>
              </w:rPr>
              <w:t>FINES AND PENALTIES</w:t>
            </w:r>
          </w:p>
          <w:p w14:paraId="4958C6AE" w14:textId="77777777" w:rsidR="00FB4614" w:rsidRDefault="00FB4614" w:rsidP="004F4653">
            <w:pPr>
              <w:pStyle w:val="NormalWeb"/>
              <w:ind w:left="30" w:right="30"/>
              <w:rPr>
                <w:rFonts w:ascii="Calibri" w:hAnsi="Calibri" w:cs="Calibri"/>
              </w:rPr>
            </w:pPr>
            <w:r>
              <w:rPr>
                <w:rFonts w:ascii="Calibri" w:hAnsi="Calibri" w:cs="Calibri"/>
                <w:lang w:val="en-IE"/>
              </w:rPr>
              <w:t xml:space="preserve">In recent years, several people and companies have been fined or sentenced to prison for stealing confidential information. </w:t>
            </w:r>
            <w:r>
              <w:rPr>
                <w:rFonts w:ascii="Calibri" w:hAnsi="Calibri" w:cs="Calibri"/>
              </w:rPr>
              <w:t>For example:</w:t>
            </w:r>
          </w:p>
          <w:p w14:paraId="6DCADD85" w14:textId="77777777" w:rsidR="00FB4614" w:rsidRDefault="00FB4614"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competitor was fined $60 Million for stealing another company’s confidential information;</w:t>
            </w:r>
          </w:p>
          <w:p w14:paraId="1AA12F21" w14:textId="77777777" w:rsidR="00FB4614" w:rsidRDefault="00FB4614"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IT employee was sentenced to 97 months in prison for stealing confidential information;</w:t>
            </w:r>
          </w:p>
          <w:p w14:paraId="3499C98C" w14:textId="77777777" w:rsidR="00FB4614" w:rsidRDefault="00FB4614"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salesman was sentenced to 12 months in prison for stealing confidential information;</w:t>
            </w:r>
          </w:p>
          <w:p w14:paraId="0AD5E16B" w14:textId="77777777" w:rsidR="00FB4614" w:rsidRDefault="00FB4614"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senior executive was sentenced to 24 months in prison for stealing confidential information; and</w:t>
            </w:r>
          </w:p>
          <w:p w14:paraId="4A358C61" w14:textId="77777777" w:rsidR="00FB4614" w:rsidRDefault="00FB4614"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research scientist was sentenced to 18 months in prison for stealing confidential information.</w:t>
            </w:r>
          </w:p>
        </w:tc>
        <w:tc>
          <w:tcPr>
            <w:tcW w:w="6000" w:type="dxa"/>
            <w:vAlign w:val="center"/>
          </w:tcPr>
          <w:p w14:paraId="03573C2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BUSSGELDER UND STRAFEN</w:t>
            </w:r>
          </w:p>
          <w:p w14:paraId="44AB98FB" w14:textId="77777777" w:rsidR="00FB4614" w:rsidRDefault="00FB4614" w:rsidP="004F4653">
            <w:pPr>
              <w:pStyle w:val="NormalWeb"/>
              <w:ind w:left="30" w:right="30"/>
              <w:rPr>
                <w:rFonts w:ascii="Calibri" w:hAnsi="Calibri" w:cs="Calibri"/>
              </w:rPr>
            </w:pPr>
            <w:r>
              <w:rPr>
                <w:rFonts w:ascii="Calibri" w:eastAsia="Calibri" w:hAnsi="Calibri" w:cs="Calibri"/>
                <w:lang w:val="de-DE"/>
              </w:rPr>
              <w:t>In den vergangenen Jahren sind eine Reihe von natürlichen und juristischen Personen mit Geld- bzw. Freiheitsstrafen wegen Diebstahls vertraulicher Informationen belegt worden. Zum Beispiel:</w:t>
            </w:r>
          </w:p>
          <w:p w14:paraId="0618B5D8" w14:textId="77777777" w:rsidR="00FB4614" w:rsidRPr="00136370" w:rsidRDefault="00FB4614" w:rsidP="004F4653">
            <w:pPr>
              <w:numPr>
                <w:ilvl w:val="0"/>
                <w:numId w:val="11"/>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Gegen einen Konkurrenten wurde aufgrund des Diebstahls vertraulicher Informationen eines anderen Unternehmens eine Geldstrafe in Höhe von 60 Millionen US-Dollar verhängt;</w:t>
            </w:r>
          </w:p>
          <w:p w14:paraId="7D04DF14" w14:textId="77777777" w:rsidR="00FB4614" w:rsidRPr="00136370" w:rsidRDefault="00FB4614" w:rsidP="004F4653">
            <w:pPr>
              <w:numPr>
                <w:ilvl w:val="0"/>
                <w:numId w:val="11"/>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Ein ehemaliger IT-Mitarbeiter wurde aufgrund des Diebstahls vertraulicher Informationen zu einer Gefängnisstrafe von 97 Monaten verurteilt;</w:t>
            </w:r>
          </w:p>
          <w:p w14:paraId="3EEF0AA3" w14:textId="77777777" w:rsidR="00FB4614" w:rsidRPr="00136370" w:rsidRDefault="00FB4614" w:rsidP="004F4653">
            <w:pPr>
              <w:numPr>
                <w:ilvl w:val="0"/>
                <w:numId w:val="11"/>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Ein ehemaliger Vertriebsmitarbeiter wurde aufgrund des Diebstahls vertraulicher Informationen zu einer Gefängnisstrafe von 12 Monaten verurteilt;</w:t>
            </w:r>
          </w:p>
          <w:p w14:paraId="7377D92B" w14:textId="77777777" w:rsidR="00FB4614" w:rsidRPr="00136370" w:rsidRDefault="00FB4614" w:rsidP="004F4653">
            <w:pPr>
              <w:numPr>
                <w:ilvl w:val="0"/>
                <w:numId w:val="11"/>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Eine leitende Führungskraft wurde aufgrund des Diebstahls vertraulicher Informationen zu einer Gefängnisstrafe von 24 Monaten verurteilt und</w:t>
            </w:r>
          </w:p>
          <w:p w14:paraId="57D32B2C" w14:textId="77777777" w:rsidR="00FB4614" w:rsidRPr="00136370" w:rsidRDefault="00FB4614" w:rsidP="004F4653">
            <w:pPr>
              <w:numPr>
                <w:ilvl w:val="0"/>
                <w:numId w:val="11"/>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Ein leitender Forschungswissenschaftlicher wurde aufgrund des Diebstahls vertraulicher Informationen zu einer Gefängnisstrafe von 18 Monaten verurteilt.</w:t>
            </w:r>
          </w:p>
        </w:tc>
      </w:tr>
      <w:tr w:rsidR="00FB4614" w:rsidRPr="00136370" w14:paraId="123F7593" w14:textId="77777777" w:rsidTr="004F4653">
        <w:tc>
          <w:tcPr>
            <w:tcW w:w="1353" w:type="dxa"/>
            <w:shd w:val="clear" w:color="auto" w:fill="D9E2F3" w:themeFill="accent1" w:themeFillTint="33"/>
            <w:tcMar>
              <w:top w:w="120" w:type="dxa"/>
              <w:left w:w="180" w:type="dxa"/>
              <w:bottom w:w="120" w:type="dxa"/>
              <w:right w:w="180" w:type="dxa"/>
            </w:tcMar>
            <w:hideMark/>
          </w:tcPr>
          <w:p w14:paraId="48F50DA1" w14:textId="77777777" w:rsidR="00FB4614" w:rsidRDefault="00FB4614" w:rsidP="004F4653">
            <w:pPr>
              <w:spacing w:before="30" w:after="30"/>
              <w:ind w:left="30" w:right="30"/>
              <w:rPr>
                <w:rFonts w:ascii="Calibri" w:eastAsia="Times New Roman" w:hAnsi="Calibri" w:cs="Calibri"/>
                <w:sz w:val="16"/>
              </w:rPr>
            </w:pPr>
            <w:hyperlink r:id="rId68" w:tgtFrame="_blank" w:history="1">
              <w:r>
                <w:rPr>
                  <w:rStyle w:val="Hyperlink"/>
                  <w:rFonts w:ascii="Calibri" w:eastAsia="Times New Roman" w:hAnsi="Calibri" w:cs="Calibri"/>
                  <w:sz w:val="16"/>
                </w:rPr>
                <w:t>Screen 21</w:t>
              </w:r>
            </w:hyperlink>
            <w:r>
              <w:rPr>
                <w:rFonts w:ascii="Calibri" w:eastAsia="Times New Roman" w:hAnsi="Calibri" w:cs="Calibri"/>
                <w:sz w:val="16"/>
              </w:rPr>
              <w:t xml:space="preserve"> </w:t>
            </w:r>
          </w:p>
          <w:p w14:paraId="7C18AEAE" w14:textId="77777777" w:rsidR="00FB4614" w:rsidRDefault="00FB4614" w:rsidP="004F4653">
            <w:pPr>
              <w:ind w:left="30" w:right="30"/>
              <w:rPr>
                <w:rFonts w:ascii="Calibri" w:eastAsia="Times New Roman" w:hAnsi="Calibri" w:cs="Calibri"/>
                <w:sz w:val="16"/>
              </w:rPr>
            </w:pPr>
            <w:hyperlink r:id="rId69" w:tgtFrame="_blank" w:history="1">
              <w:r>
                <w:rPr>
                  <w:rStyle w:val="Hyperlink"/>
                  <w:rFonts w:ascii="Calibri" w:eastAsia="Times New Roman" w:hAnsi="Calibri" w:cs="Calibri"/>
                  <w:sz w:val="16"/>
                </w:rPr>
                <w:t>30_C_21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9F23734" w14:textId="77777777" w:rsidR="00FB4614" w:rsidRDefault="00FB4614" w:rsidP="004F4653">
            <w:pPr>
              <w:pStyle w:val="NormalWeb"/>
              <w:ind w:left="30" w:right="30"/>
              <w:rPr>
                <w:rFonts w:ascii="Calibri" w:hAnsi="Calibri" w:cs="Calibri"/>
                <w:lang w:val="en-IE"/>
              </w:rPr>
            </w:pPr>
            <w:r>
              <w:rPr>
                <w:rFonts w:ascii="Calibri" w:hAnsi="Calibri" w:cs="Calibri"/>
                <w:lang w:val="en-IE"/>
              </w:rPr>
              <w:t xml:space="preserve">Another type of confidential business information that is important to recognize and protect is </w:t>
            </w:r>
            <w:r>
              <w:rPr>
                <w:rStyle w:val="italic1"/>
                <w:rFonts w:ascii="Calibri" w:hAnsi="Calibri" w:cs="Calibri"/>
                <w:lang w:val="en-IE"/>
              </w:rPr>
              <w:t>insider information.</w:t>
            </w:r>
          </w:p>
          <w:p w14:paraId="3C3CB89B" w14:textId="77777777" w:rsidR="00FB4614" w:rsidRDefault="00FB4614"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0082EFAC"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 xml:space="preserve">Eine weitere Art vertraulicher Unternehmensinformationen, bei denen es wichtig ist, dass man sie erkennt und schützt, sind </w:t>
            </w:r>
            <w:r>
              <w:rPr>
                <w:rFonts w:ascii="Calibri" w:eastAsia="Calibri" w:hAnsi="Calibri" w:cs="Calibri"/>
                <w:i/>
                <w:iCs/>
                <w:lang w:val="de-DE"/>
              </w:rPr>
              <w:t>Insiderinformationen.</w:t>
            </w:r>
          </w:p>
          <w:p w14:paraId="3A31596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Als Insiderinformationen gelten alle wichtigen nichtöffentlichen Informationen, die bei ihrer Veröffentlichung aller Erwartung nach den Kurswert der Aktien eines Unternehmens oder die Anlegerentscheidungen in Bezug auf ihren Kauf oder Verkauf beeinflussen würden.</w:t>
            </w:r>
          </w:p>
        </w:tc>
      </w:tr>
      <w:tr w:rsidR="00FB4614" w:rsidRPr="00136370" w14:paraId="386E9EDF" w14:textId="77777777" w:rsidTr="004F4653">
        <w:tc>
          <w:tcPr>
            <w:tcW w:w="1353" w:type="dxa"/>
            <w:shd w:val="clear" w:color="auto" w:fill="D9E2F3" w:themeFill="accent1" w:themeFillTint="33"/>
            <w:tcMar>
              <w:top w:w="120" w:type="dxa"/>
              <w:left w:w="180" w:type="dxa"/>
              <w:bottom w:w="120" w:type="dxa"/>
              <w:right w:w="180" w:type="dxa"/>
            </w:tcMar>
            <w:hideMark/>
          </w:tcPr>
          <w:p w14:paraId="278E4D57" w14:textId="77777777" w:rsidR="00FB4614" w:rsidRDefault="00FB4614" w:rsidP="004F4653">
            <w:pPr>
              <w:spacing w:before="30" w:after="30"/>
              <w:ind w:left="30" w:right="30"/>
              <w:rPr>
                <w:rFonts w:ascii="Calibri" w:eastAsia="Times New Roman" w:hAnsi="Calibri" w:cs="Calibri"/>
                <w:sz w:val="16"/>
              </w:rPr>
            </w:pPr>
            <w:hyperlink r:id="rId70" w:tgtFrame="_blank" w:history="1">
              <w:r>
                <w:rPr>
                  <w:rStyle w:val="Hyperlink"/>
                  <w:rFonts w:ascii="Calibri" w:eastAsia="Times New Roman" w:hAnsi="Calibri" w:cs="Calibri"/>
                  <w:sz w:val="16"/>
                </w:rPr>
                <w:t>Screen 22</w:t>
              </w:r>
            </w:hyperlink>
            <w:r>
              <w:rPr>
                <w:rFonts w:ascii="Calibri" w:eastAsia="Times New Roman" w:hAnsi="Calibri" w:cs="Calibri"/>
                <w:sz w:val="16"/>
              </w:rPr>
              <w:t xml:space="preserve"> </w:t>
            </w:r>
          </w:p>
          <w:p w14:paraId="1939BA48" w14:textId="77777777" w:rsidR="00FB4614" w:rsidRDefault="00FB4614" w:rsidP="004F4653">
            <w:pPr>
              <w:ind w:left="30" w:right="30"/>
              <w:rPr>
                <w:rFonts w:ascii="Calibri" w:eastAsia="Times New Roman" w:hAnsi="Calibri" w:cs="Calibri"/>
                <w:sz w:val="16"/>
              </w:rPr>
            </w:pPr>
            <w:hyperlink r:id="rId71" w:tgtFrame="_blank" w:history="1">
              <w:r>
                <w:rPr>
                  <w:rStyle w:val="Hyperlink"/>
                  <w:rFonts w:ascii="Calibri" w:eastAsia="Times New Roman" w:hAnsi="Calibri" w:cs="Calibri"/>
                  <w:sz w:val="16"/>
                </w:rPr>
                <w:t>31_C_22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6AC0E0F" w14:textId="77777777" w:rsidR="00FB4614" w:rsidRDefault="00FB4614" w:rsidP="004F4653">
            <w:pPr>
              <w:pStyle w:val="NormalWeb"/>
              <w:ind w:left="30" w:right="30"/>
              <w:rPr>
                <w:rFonts w:ascii="Calibri" w:hAnsi="Calibri" w:cs="Calibri"/>
                <w:lang w:val="en-IE"/>
              </w:rPr>
            </w:pPr>
            <w:r>
              <w:rPr>
                <w:rFonts w:ascii="Calibri" w:hAnsi="Calibri" w:cs="Calibri"/>
                <w:lang w:val="en-IE"/>
              </w:rPr>
              <w:t>Examples of insider information include:</w:t>
            </w:r>
          </w:p>
          <w:p w14:paraId="21A42E3E" w14:textId="77777777" w:rsidR="00FB4614" w:rsidRDefault="00FB461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potential acquisition,</w:t>
            </w:r>
          </w:p>
          <w:p w14:paraId="328EBD5E" w14:textId="77777777" w:rsidR="00FB4614" w:rsidRDefault="00FB461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delay in a product launch,</w:t>
            </w:r>
          </w:p>
          <w:p w14:paraId="29038582" w14:textId="77777777" w:rsidR="00FB4614" w:rsidRDefault="00FB461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breach of internal IT systems,</w:t>
            </w:r>
          </w:p>
          <w:p w14:paraId="07259536" w14:textId="77777777" w:rsidR="00FB4614" w:rsidRDefault="00FB461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Unanticipated changes in earnings or dividend rates,</w:t>
            </w:r>
          </w:p>
          <w:p w14:paraId="47D9E8F2" w14:textId="77777777" w:rsidR="00FB4614" w:rsidRDefault="00FB461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Proposed tender offers or stock splits,</w:t>
            </w:r>
          </w:p>
          <w:p w14:paraId="0DCA6BD3" w14:textId="77777777" w:rsidR="00FB4614" w:rsidRDefault="00FB461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Information about major new products,</w:t>
            </w:r>
          </w:p>
          <w:p w14:paraId="29974450" w14:textId="77777777" w:rsidR="00FB4614" w:rsidRDefault="00FB4614"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Contract awards,</w:t>
            </w:r>
          </w:p>
          <w:p w14:paraId="2B246F8E" w14:textId="77777777" w:rsidR="00FB4614" w:rsidRDefault="00FB4614"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Expansion plans,</w:t>
            </w:r>
          </w:p>
          <w:p w14:paraId="2FD860CC" w14:textId="77777777" w:rsidR="00FB4614" w:rsidRDefault="00FB461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Significant litigation or regulatory proceedings, etc.</w:t>
            </w:r>
          </w:p>
        </w:tc>
        <w:tc>
          <w:tcPr>
            <w:tcW w:w="6000" w:type="dxa"/>
            <w:vAlign w:val="center"/>
          </w:tcPr>
          <w:p w14:paraId="1B062D28"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Hier einige Beispiele für Insiderinformationen:</w:t>
            </w:r>
          </w:p>
          <w:p w14:paraId="56FF101A" w14:textId="77777777" w:rsidR="00FB4614" w:rsidRDefault="00FB461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de-DE"/>
              </w:rPr>
              <w:t>Nachrichten über einen möglichen Unternehmenserwerb</w:t>
            </w:r>
          </w:p>
          <w:p w14:paraId="1219949B" w14:textId="77777777" w:rsidR="00FB4614" w:rsidRDefault="00FB461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de-DE"/>
              </w:rPr>
              <w:t>Eine Verzögerung bei einer Produkteinführung</w:t>
            </w:r>
          </w:p>
          <w:p w14:paraId="7A66CC02" w14:textId="77777777" w:rsidR="00FB4614" w:rsidRPr="00136370" w:rsidRDefault="00FB4614" w:rsidP="004F4653">
            <w:pPr>
              <w:numPr>
                <w:ilvl w:val="0"/>
                <w:numId w:val="12"/>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Nachrichten über eine Verletzung der internen IT-Systeme</w:t>
            </w:r>
          </w:p>
          <w:p w14:paraId="54AD506D" w14:textId="77777777" w:rsidR="00FB4614" w:rsidRPr="00136370" w:rsidRDefault="00FB4614" w:rsidP="004F4653">
            <w:pPr>
              <w:numPr>
                <w:ilvl w:val="0"/>
                <w:numId w:val="12"/>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Unerwartete Veränderungen des Unternehmensertrags oder der Dividende</w:t>
            </w:r>
          </w:p>
          <w:p w14:paraId="17F34E6D" w14:textId="77777777" w:rsidR="00FB4614" w:rsidRDefault="00FB461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de-DE"/>
              </w:rPr>
              <w:t>Übernahmeangebote oder Aktiensplits</w:t>
            </w:r>
          </w:p>
          <w:p w14:paraId="6C14637E" w14:textId="77777777" w:rsidR="00FB4614" w:rsidRDefault="00FB4614"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de-DE"/>
              </w:rPr>
              <w:t>Informationen über wichtige neue Produkte</w:t>
            </w:r>
          </w:p>
          <w:p w14:paraId="6539C5F1" w14:textId="77777777" w:rsidR="00FB4614" w:rsidRDefault="00FB4614"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Auftragsvergaben</w:t>
            </w:r>
          </w:p>
          <w:p w14:paraId="746BA16A" w14:textId="77777777" w:rsidR="00FB4614" w:rsidRDefault="00FB4614"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Erweiterungspläne</w:t>
            </w:r>
          </w:p>
          <w:p w14:paraId="601C4ACE" w14:textId="77777777" w:rsidR="00FB4614" w:rsidRPr="00136370" w:rsidRDefault="00FB4614" w:rsidP="004F4653">
            <w:pPr>
              <w:numPr>
                <w:ilvl w:val="0"/>
                <w:numId w:val="12"/>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Wichtige Gerichts- oder regulatorische Verfahren usw.</w:t>
            </w:r>
          </w:p>
        </w:tc>
      </w:tr>
      <w:tr w:rsidR="00FB4614" w14:paraId="6C3A4DC5" w14:textId="77777777" w:rsidTr="004F4653">
        <w:tc>
          <w:tcPr>
            <w:tcW w:w="1353" w:type="dxa"/>
            <w:shd w:val="clear" w:color="auto" w:fill="D9E2F3" w:themeFill="accent1" w:themeFillTint="33"/>
            <w:tcMar>
              <w:top w:w="120" w:type="dxa"/>
              <w:left w:w="180" w:type="dxa"/>
              <w:bottom w:w="120" w:type="dxa"/>
              <w:right w:w="180" w:type="dxa"/>
            </w:tcMar>
            <w:hideMark/>
          </w:tcPr>
          <w:p w14:paraId="06D1A948" w14:textId="77777777" w:rsidR="00FB4614" w:rsidRDefault="00FB4614" w:rsidP="004F4653">
            <w:pPr>
              <w:spacing w:before="30" w:after="30"/>
              <w:ind w:left="30" w:right="30"/>
              <w:rPr>
                <w:rFonts w:ascii="Calibri" w:eastAsia="Times New Roman" w:hAnsi="Calibri" w:cs="Calibri"/>
                <w:sz w:val="16"/>
              </w:rPr>
            </w:pPr>
            <w:hyperlink r:id="rId72" w:tgtFrame="_blank" w:history="1">
              <w:r>
                <w:rPr>
                  <w:rStyle w:val="Hyperlink"/>
                  <w:rFonts w:ascii="Calibri" w:eastAsia="Times New Roman" w:hAnsi="Calibri" w:cs="Calibri"/>
                  <w:sz w:val="16"/>
                </w:rPr>
                <w:t>Screen 23</w:t>
              </w:r>
            </w:hyperlink>
            <w:r>
              <w:rPr>
                <w:rFonts w:ascii="Calibri" w:eastAsia="Times New Roman" w:hAnsi="Calibri" w:cs="Calibri"/>
                <w:sz w:val="16"/>
              </w:rPr>
              <w:t xml:space="preserve"> </w:t>
            </w:r>
          </w:p>
          <w:p w14:paraId="3457E196" w14:textId="77777777" w:rsidR="00FB4614" w:rsidRDefault="00FB4614" w:rsidP="004F4653">
            <w:pPr>
              <w:ind w:left="30" w:right="30"/>
              <w:rPr>
                <w:rFonts w:ascii="Calibri" w:eastAsia="Times New Roman" w:hAnsi="Calibri" w:cs="Calibri"/>
                <w:sz w:val="16"/>
              </w:rPr>
            </w:pPr>
            <w:hyperlink r:id="rId73" w:tgtFrame="_blank" w:history="1">
              <w:r>
                <w:rPr>
                  <w:rStyle w:val="Hyperlink"/>
                  <w:rFonts w:ascii="Calibri" w:eastAsia="Times New Roman" w:hAnsi="Calibri" w:cs="Calibri"/>
                  <w:sz w:val="16"/>
                </w:rPr>
                <w:t>32_C_23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A75F456" w14:textId="77777777" w:rsidR="00FB4614" w:rsidRDefault="00FB4614" w:rsidP="004F4653">
            <w:pPr>
              <w:pStyle w:val="NormalWeb"/>
              <w:ind w:left="30" w:right="30"/>
              <w:rPr>
                <w:rFonts w:ascii="Calibri" w:hAnsi="Calibri" w:cs="Calibri"/>
                <w:lang w:val="en-IE"/>
              </w:rPr>
            </w:pPr>
            <w:r>
              <w:rPr>
                <w:rFonts w:ascii="Calibri" w:hAnsi="Calibri" w:cs="Calibri"/>
                <w:lang w:val="en-IE"/>
              </w:rPr>
              <w:t>If you are aware or in possession of insider information, it is illegal to trade in, or recommend others to trade in, Abbott securities.</w:t>
            </w:r>
          </w:p>
          <w:p w14:paraId="0A2B4D9A" w14:textId="77777777" w:rsidR="00FB4614" w:rsidRDefault="00FB4614" w:rsidP="004F4653">
            <w:pPr>
              <w:pStyle w:val="NormalWeb"/>
              <w:ind w:left="30" w:right="30"/>
              <w:rPr>
                <w:rFonts w:ascii="Calibri" w:hAnsi="Calibri" w:cs="Calibri"/>
                <w:lang w:val="en-IE"/>
              </w:rPr>
            </w:pPr>
            <w:r>
              <w:rPr>
                <w:rFonts w:ascii="Calibri" w:hAnsi="Calibri" w:cs="Calibri"/>
                <w:lang w:val="en-IE"/>
              </w:rPr>
              <w:t>This also applies to the buying and selling of securities of other companies, including those currently doing or expected to do business with Abbott.</w:t>
            </w:r>
          </w:p>
          <w:p w14:paraId="3A4CD5ED" w14:textId="77777777" w:rsidR="00FB4614" w:rsidRDefault="00FB4614" w:rsidP="004F4653">
            <w:pPr>
              <w:pStyle w:val="NormalWeb"/>
              <w:ind w:left="30" w:right="30"/>
              <w:rPr>
                <w:rFonts w:ascii="Calibri" w:hAnsi="Calibri" w:cs="Calibri"/>
                <w:lang w:val="en-IE"/>
              </w:rPr>
            </w:pPr>
            <w:r>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30B7BBC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Wenn Sie Insiderinformationen besitzen oder davon wissen, ist es illegal, mit Abbott-Wertpapieren zu handeln oder anderen einen solchen Handel zu empfehlen.</w:t>
            </w:r>
          </w:p>
          <w:p w14:paraId="13AC144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Dies gilt auch für den Kauf und Verkauf der Wertpapiere anderer Unternehmen, einschließlich jener, die derzeit mit Abbott Geschäfte tätigen oder von denen erwartet wird, dass sie Geschäfte mit Abbott tätigen werden.</w:t>
            </w:r>
          </w:p>
          <w:p w14:paraId="4B9347E7" w14:textId="77777777" w:rsidR="00FB4614" w:rsidRDefault="00FB4614" w:rsidP="004F4653">
            <w:pPr>
              <w:pStyle w:val="NormalWeb"/>
              <w:ind w:left="30" w:right="30"/>
              <w:rPr>
                <w:rFonts w:ascii="Calibri" w:hAnsi="Calibri" w:cs="Calibri"/>
                <w:lang w:val="en-IE"/>
              </w:rPr>
            </w:pPr>
            <w:r>
              <w:rPr>
                <w:rFonts w:ascii="Calibri" w:eastAsia="Calibri" w:hAnsi="Calibri" w:cs="Calibri"/>
                <w:lang w:val="de-DE"/>
              </w:rPr>
              <w:t>Um mehr über Abbotts Erwartungen in Hinblick auf die Nutzung und den Schutz unveröffentlichter Informationen zu erfahren, lesen Sie bitte die Richtlinie zum Insiderhandel von Abbott. Einzelheiten finden Sie im Abschnitt Referenzmaterial dieser Schulung.</w:t>
            </w:r>
          </w:p>
        </w:tc>
      </w:tr>
      <w:tr w:rsidR="00FB4614" w:rsidRPr="00136370" w14:paraId="20B2F15D" w14:textId="77777777" w:rsidTr="004F4653">
        <w:tc>
          <w:tcPr>
            <w:tcW w:w="1353" w:type="dxa"/>
            <w:shd w:val="clear" w:color="auto" w:fill="D9E2F3" w:themeFill="accent1" w:themeFillTint="33"/>
            <w:tcMar>
              <w:top w:w="120" w:type="dxa"/>
              <w:left w:w="180" w:type="dxa"/>
              <w:bottom w:w="120" w:type="dxa"/>
              <w:right w:w="180" w:type="dxa"/>
            </w:tcMar>
            <w:hideMark/>
          </w:tcPr>
          <w:p w14:paraId="13C66B24" w14:textId="77777777" w:rsidR="00FB4614" w:rsidRDefault="00FB4614" w:rsidP="004F4653">
            <w:pPr>
              <w:spacing w:before="30" w:after="30"/>
              <w:ind w:left="30" w:right="30"/>
              <w:rPr>
                <w:rFonts w:ascii="Calibri" w:eastAsia="Times New Roman" w:hAnsi="Calibri" w:cs="Calibri"/>
                <w:sz w:val="16"/>
              </w:rPr>
            </w:pPr>
            <w:hyperlink r:id="rId74" w:tgtFrame="_blank" w:history="1">
              <w:r>
                <w:rPr>
                  <w:rStyle w:val="Hyperlink"/>
                  <w:rFonts w:ascii="Calibri" w:eastAsia="Times New Roman" w:hAnsi="Calibri" w:cs="Calibri"/>
                  <w:sz w:val="16"/>
                </w:rPr>
                <w:t>Screen 24</w:t>
              </w:r>
            </w:hyperlink>
            <w:r>
              <w:rPr>
                <w:rFonts w:ascii="Calibri" w:eastAsia="Times New Roman" w:hAnsi="Calibri" w:cs="Calibri"/>
                <w:sz w:val="16"/>
              </w:rPr>
              <w:t xml:space="preserve"> </w:t>
            </w:r>
          </w:p>
          <w:p w14:paraId="3E08FF32" w14:textId="77777777" w:rsidR="00FB4614" w:rsidRDefault="00FB4614" w:rsidP="004F4653">
            <w:pPr>
              <w:ind w:left="30" w:right="30"/>
              <w:rPr>
                <w:rFonts w:ascii="Calibri" w:eastAsia="Times New Roman" w:hAnsi="Calibri" w:cs="Calibri"/>
                <w:sz w:val="16"/>
              </w:rPr>
            </w:pPr>
            <w:hyperlink r:id="rId75" w:tgtFrame="_blank" w:history="1">
              <w:r>
                <w:rPr>
                  <w:rStyle w:val="Hyperlink"/>
                  <w:rFonts w:ascii="Calibri" w:eastAsia="Times New Roman" w:hAnsi="Calibri" w:cs="Calibri"/>
                  <w:sz w:val="16"/>
                </w:rPr>
                <w:t>33_C_24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A330710" w14:textId="77777777" w:rsidR="00FB4614" w:rsidRDefault="00FB4614" w:rsidP="004F4653">
            <w:pPr>
              <w:pStyle w:val="NormalWeb"/>
              <w:ind w:left="30" w:right="30"/>
              <w:rPr>
                <w:rFonts w:ascii="Calibri" w:hAnsi="Calibri" w:cs="Calibri"/>
                <w:lang w:val="en-IE"/>
              </w:rPr>
            </w:pPr>
            <w:r>
              <w:rPr>
                <w:rFonts w:ascii="Calibri" w:hAnsi="Calibri" w:cs="Calibri"/>
                <w:lang w:val="en-IE"/>
              </w:rPr>
              <w:t>Click the arrow to begin your review.</w:t>
            </w:r>
          </w:p>
          <w:p w14:paraId="12A2F237" w14:textId="77777777" w:rsidR="00FB4614" w:rsidRDefault="00FB4614" w:rsidP="004F4653">
            <w:pPr>
              <w:pStyle w:val="NormalWeb"/>
              <w:ind w:left="30" w:right="30"/>
              <w:rPr>
                <w:rFonts w:ascii="Calibri" w:hAnsi="Calibri" w:cs="Calibri"/>
                <w:lang w:val="en-IE"/>
              </w:rPr>
            </w:pPr>
            <w:r>
              <w:rPr>
                <w:rFonts w:ascii="Calibri" w:hAnsi="Calibri" w:cs="Calibri"/>
                <w:lang w:val="en-IE"/>
              </w:rPr>
              <w:t>Review</w:t>
            </w:r>
          </w:p>
          <w:p w14:paraId="1032F622" w14:textId="77777777" w:rsidR="00FB4614" w:rsidRDefault="00FB4614"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0E193B24" w14:textId="77777777" w:rsidR="00FB4614" w:rsidRDefault="00FB4614" w:rsidP="004F4653">
            <w:pPr>
              <w:pStyle w:val="NormalWeb"/>
              <w:ind w:left="30" w:right="30"/>
              <w:rPr>
                <w:rFonts w:ascii="Calibri" w:hAnsi="Calibri" w:cs="Calibri"/>
                <w:lang w:val="en-IE"/>
              </w:rPr>
            </w:pPr>
            <w:r>
              <w:rPr>
                <w:rFonts w:ascii="Calibri" w:hAnsi="Calibri" w:cs="Calibri"/>
                <w:lang w:val="en-IE"/>
              </w:rPr>
              <w:t>Confidential Business Information</w:t>
            </w:r>
          </w:p>
          <w:p w14:paraId="78FE7DCF" w14:textId="77777777" w:rsidR="00FB4614" w:rsidRDefault="00FB4614" w:rsidP="004F4653">
            <w:pPr>
              <w:pStyle w:val="NormalWeb"/>
              <w:ind w:left="30" w:right="30"/>
              <w:rPr>
                <w:rFonts w:ascii="Calibri" w:hAnsi="Calibri" w:cs="Calibri"/>
                <w:lang w:val="en-IE"/>
              </w:rPr>
            </w:pPr>
            <w:r>
              <w:rPr>
                <w:rFonts w:ascii="Calibri" w:hAnsi="Calibri" w:cs="Calibri"/>
                <w:lang w:val="en-IE"/>
              </w:rPr>
              <w:t>Any business information that is not publicly available should be considered confidential. This includes much of the business information we use in our day-to-day work activities.</w:t>
            </w:r>
          </w:p>
          <w:p w14:paraId="562D7512" w14:textId="77777777" w:rsidR="00FB4614" w:rsidRDefault="00FB4614" w:rsidP="004F4653">
            <w:pPr>
              <w:pStyle w:val="NormalWeb"/>
              <w:ind w:left="30" w:right="30"/>
              <w:rPr>
                <w:rFonts w:ascii="Calibri" w:hAnsi="Calibri" w:cs="Calibri"/>
                <w:lang w:val="en-IE"/>
              </w:rPr>
            </w:pPr>
            <w:r>
              <w:rPr>
                <w:rFonts w:ascii="Calibri" w:hAnsi="Calibri" w:cs="Calibri"/>
                <w:lang w:val="en-IE"/>
              </w:rPr>
              <w:t>Improper Use of Confidential Business Information</w:t>
            </w:r>
          </w:p>
          <w:p w14:paraId="28F10B95" w14:textId="77777777" w:rsidR="00FB4614" w:rsidRDefault="00FB4614" w:rsidP="004F4653">
            <w:pPr>
              <w:pStyle w:val="NormalWeb"/>
              <w:ind w:left="30" w:right="30"/>
              <w:rPr>
                <w:rFonts w:ascii="Calibri" w:hAnsi="Calibri" w:cs="Calibri"/>
                <w:lang w:val="en-IE"/>
              </w:rPr>
            </w:pPr>
            <w:r>
              <w:rPr>
                <w:rFonts w:ascii="Calibri" w:hAnsi="Calibri" w:cs="Calibri"/>
                <w:lang w:val="en-IE"/>
              </w:rPr>
              <w:t>The improper use or disclosure of confidential business information can result in significant harm to the Company, our customers and employees.</w:t>
            </w:r>
          </w:p>
          <w:p w14:paraId="42561704" w14:textId="77777777" w:rsidR="00FB4614" w:rsidRDefault="00FB4614" w:rsidP="004F4653">
            <w:pPr>
              <w:pStyle w:val="NormalWeb"/>
              <w:ind w:left="30" w:right="30"/>
              <w:rPr>
                <w:rFonts w:ascii="Calibri" w:hAnsi="Calibri" w:cs="Calibri"/>
                <w:lang w:val="en-IE"/>
              </w:rPr>
            </w:pPr>
            <w:r>
              <w:rPr>
                <w:rFonts w:ascii="Calibri" w:hAnsi="Calibri" w:cs="Calibri"/>
                <w:lang w:val="en-IE"/>
              </w:rPr>
              <w:t>Insider Information</w:t>
            </w:r>
          </w:p>
          <w:p w14:paraId="7BBDBDA8" w14:textId="77777777" w:rsidR="00FB4614" w:rsidRDefault="00FB4614"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3921C1A1" w14:textId="77777777" w:rsidR="00FB4614" w:rsidRDefault="00FB4614"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5F0E1108" w14:textId="77777777" w:rsidR="00FB4614" w:rsidRDefault="00FB4614" w:rsidP="004F4653">
            <w:pPr>
              <w:pStyle w:val="NormalWeb"/>
              <w:ind w:left="30" w:right="30"/>
              <w:rPr>
                <w:rFonts w:ascii="Calibri" w:hAnsi="Calibri" w:cs="Calibri"/>
                <w:lang w:val="en-IE"/>
              </w:rPr>
            </w:pPr>
            <w:r>
              <w:rPr>
                <w:rFonts w:ascii="Calibri" w:hAnsi="Calibri" w:cs="Calibri"/>
                <w:lang w:val="en-IE"/>
              </w:rPr>
              <w:t>Great job!</w:t>
            </w:r>
          </w:p>
          <w:p w14:paraId="39B04E0D" w14:textId="77777777" w:rsidR="00FB4614" w:rsidRDefault="00FB4614" w:rsidP="004F4653">
            <w:pPr>
              <w:pStyle w:val="NormalWeb"/>
              <w:ind w:left="30" w:right="30"/>
              <w:rPr>
                <w:rFonts w:ascii="Calibri" w:hAnsi="Calibri" w:cs="Calibri"/>
                <w:lang w:val="en-IE"/>
              </w:rPr>
            </w:pPr>
            <w:r>
              <w:rPr>
                <w:rFonts w:ascii="Calibri" w:hAnsi="Calibri" w:cs="Calibri"/>
                <w:lang w:val="en-IE"/>
              </w:rPr>
              <w:t>You have completed section 2 of 4</w:t>
            </w:r>
          </w:p>
          <w:p w14:paraId="3BAF2303" w14:textId="77777777" w:rsidR="00FB4614" w:rsidRDefault="00FB4614"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48DEFF3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Klicken Sie auf den Pfeil, um mit Ihrer Überprüfung zu beginnen.</w:t>
            </w:r>
          </w:p>
          <w:p w14:paraId="2DF17B48"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Überprüfung</w:t>
            </w:r>
          </w:p>
          <w:p w14:paraId="241349A2"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Nehmen Sie sich einen Moment Zeit, um einige der in diesem Abschnitt behandelten wichtigsten Konzepte anzusehen.</w:t>
            </w:r>
          </w:p>
          <w:p w14:paraId="12FC827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Vertrauliche Unternehmensinformationen</w:t>
            </w:r>
          </w:p>
          <w:p w14:paraId="7C2645C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Jegliche Unternehmensinformationen, die nicht allgemein zugänglich sind, sollten als vertraulich betrachtet werden. Hierzu zählt ein Großteil der Unternehmensinformationen, die wir in unserem Tagesgeschäft verwenden.</w:t>
            </w:r>
          </w:p>
          <w:p w14:paraId="634EE93C"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Unsachgemäße Verwendung vertraulicher Unternehmensinformationen</w:t>
            </w:r>
          </w:p>
          <w:p w14:paraId="655680D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Unsachgemäße Verwendung oder Weitergabe vertraulicher Unternehmensinformationen kann dem Unternehmen sowie unseren Kunden und Mitarbeitern erheblichen Schaden zufügen.</w:t>
            </w:r>
          </w:p>
          <w:p w14:paraId="429943A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Insiderinformationen (Insider Information)</w:t>
            </w:r>
          </w:p>
          <w:p w14:paraId="0CC4E9BC"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Als Insiderinformationen gelten alle wichtigen nichtöffentlichen Informationen, die bei ihrer Veröffentlichung aller Erwartung nach den Kurswert der Aktien eines Unternehmens oder die Anlegerentscheidungen in Bezug auf ihren Kauf oder Verkauf beeinflussen würden.</w:t>
            </w:r>
          </w:p>
          <w:p w14:paraId="79478E23"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Um Ihren Fortschritt zu überprüfen, klicken Sie auf die Menü-Schaltfläche</w:t>
            </w:r>
          </w:p>
          <w:p w14:paraId="4924C17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Gut gemacht!</w:t>
            </w:r>
          </w:p>
          <w:p w14:paraId="221DAEB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Sie haben die Bearbeitung von Abschnitt 2 von 4 Abschnitten abgeschlossen</w:t>
            </w:r>
          </w:p>
          <w:p w14:paraId="67C58CA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Klicken Sie auf den Vorwärtspfeil, um mehr zu erfahren</w:t>
            </w:r>
          </w:p>
        </w:tc>
      </w:tr>
      <w:tr w:rsidR="00FB4614" w:rsidRPr="00136370" w14:paraId="094454B6" w14:textId="77777777" w:rsidTr="004F4653">
        <w:tc>
          <w:tcPr>
            <w:tcW w:w="1353" w:type="dxa"/>
            <w:shd w:val="clear" w:color="auto" w:fill="D9E2F3" w:themeFill="accent1" w:themeFillTint="33"/>
            <w:tcMar>
              <w:top w:w="120" w:type="dxa"/>
              <w:left w:w="180" w:type="dxa"/>
              <w:bottom w:w="120" w:type="dxa"/>
              <w:right w:w="180" w:type="dxa"/>
            </w:tcMar>
            <w:hideMark/>
          </w:tcPr>
          <w:p w14:paraId="0BE243D2" w14:textId="77777777" w:rsidR="00FB4614" w:rsidRDefault="00FB4614" w:rsidP="004F4653">
            <w:pPr>
              <w:spacing w:before="30" w:after="30"/>
              <w:ind w:left="30" w:right="30"/>
              <w:rPr>
                <w:rFonts w:ascii="Calibri" w:eastAsia="Times New Roman" w:hAnsi="Calibri" w:cs="Calibri"/>
                <w:sz w:val="16"/>
              </w:rPr>
            </w:pPr>
            <w:hyperlink r:id="rId76" w:tgtFrame="_blank" w:history="1">
              <w:r>
                <w:rPr>
                  <w:rStyle w:val="Hyperlink"/>
                  <w:rFonts w:ascii="Calibri" w:eastAsia="Times New Roman" w:hAnsi="Calibri" w:cs="Calibri"/>
                  <w:sz w:val="16"/>
                </w:rPr>
                <w:t>Screen 25</w:t>
              </w:r>
            </w:hyperlink>
            <w:r>
              <w:rPr>
                <w:rFonts w:ascii="Calibri" w:eastAsia="Times New Roman" w:hAnsi="Calibri" w:cs="Calibri"/>
                <w:sz w:val="16"/>
              </w:rPr>
              <w:t xml:space="preserve"> </w:t>
            </w:r>
          </w:p>
          <w:p w14:paraId="02508A43" w14:textId="77777777" w:rsidR="00FB4614" w:rsidRDefault="00FB4614" w:rsidP="004F4653">
            <w:pPr>
              <w:ind w:left="30" w:right="30"/>
              <w:rPr>
                <w:rFonts w:ascii="Calibri" w:eastAsia="Times New Roman" w:hAnsi="Calibri" w:cs="Calibri"/>
                <w:sz w:val="16"/>
              </w:rPr>
            </w:pPr>
            <w:hyperlink r:id="rId77" w:tgtFrame="_blank" w:history="1">
              <w:r>
                <w:rPr>
                  <w:rStyle w:val="Hyperlink"/>
                  <w:rFonts w:ascii="Calibri" w:eastAsia="Times New Roman" w:hAnsi="Calibri" w:cs="Calibri"/>
                  <w:sz w:val="16"/>
                </w:rPr>
                <w:t>34_C_25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6D4DDF1" w14:textId="77777777" w:rsidR="00FB4614" w:rsidRDefault="00FB4614" w:rsidP="004F4653">
            <w:pPr>
              <w:pStyle w:val="NormalWeb"/>
              <w:ind w:left="30" w:right="30"/>
              <w:rPr>
                <w:rFonts w:ascii="Calibri" w:hAnsi="Calibri" w:cs="Calibri"/>
                <w:lang w:val="en-IE"/>
              </w:rPr>
            </w:pPr>
            <w:r>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0F5349D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Sie haben jetzt die verschiedenen Arten von Daten genauer kennengelernt, mit denen Sie bei Ihrer Arbeit wahrscheinlich zu tun haben werden. Als Nächstes werden wir uns damit befassen, was Sie tun können, um zu ihrem Schutz beizutragen.</w:t>
            </w:r>
          </w:p>
        </w:tc>
      </w:tr>
      <w:tr w:rsidR="00FB4614" w:rsidRPr="00136370" w14:paraId="3910CC26" w14:textId="77777777" w:rsidTr="004F4653">
        <w:tc>
          <w:tcPr>
            <w:tcW w:w="1353" w:type="dxa"/>
            <w:shd w:val="clear" w:color="auto" w:fill="D9E2F3" w:themeFill="accent1" w:themeFillTint="33"/>
            <w:tcMar>
              <w:top w:w="120" w:type="dxa"/>
              <w:left w:w="180" w:type="dxa"/>
              <w:bottom w:w="120" w:type="dxa"/>
              <w:right w:w="180" w:type="dxa"/>
            </w:tcMar>
            <w:hideMark/>
          </w:tcPr>
          <w:p w14:paraId="1D7285EA" w14:textId="77777777" w:rsidR="00FB4614" w:rsidRDefault="00FB4614" w:rsidP="004F4653">
            <w:pPr>
              <w:spacing w:before="30" w:after="30"/>
              <w:ind w:left="30" w:right="30"/>
              <w:rPr>
                <w:rFonts w:ascii="Calibri" w:eastAsia="Times New Roman" w:hAnsi="Calibri" w:cs="Calibri"/>
                <w:sz w:val="16"/>
              </w:rPr>
            </w:pPr>
            <w:hyperlink r:id="rId78"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4D881389" w14:textId="77777777" w:rsidR="00FB4614" w:rsidRDefault="00FB4614" w:rsidP="004F4653">
            <w:pPr>
              <w:ind w:left="30" w:right="30"/>
              <w:rPr>
                <w:rFonts w:ascii="Calibri" w:eastAsia="Times New Roman" w:hAnsi="Calibri" w:cs="Calibri"/>
                <w:sz w:val="16"/>
              </w:rPr>
            </w:pPr>
            <w:hyperlink r:id="rId79" w:tgtFrame="_blank" w:history="1">
              <w:r>
                <w:rPr>
                  <w:rStyle w:val="Hyperlink"/>
                  <w:rFonts w:ascii="Calibri" w:eastAsia="Times New Roman" w:hAnsi="Calibri" w:cs="Calibri"/>
                  <w:sz w:val="16"/>
                </w:rPr>
                <w:t>35_C_26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8624B14" w14:textId="77777777" w:rsidR="00FB4614" w:rsidRDefault="00FB4614" w:rsidP="004F4653">
            <w:pPr>
              <w:pStyle w:val="NormalWeb"/>
              <w:ind w:left="30" w:right="30"/>
              <w:rPr>
                <w:rFonts w:ascii="Calibri" w:hAnsi="Calibri" w:cs="Calibri"/>
                <w:lang w:val="en-IE"/>
              </w:rPr>
            </w:pPr>
            <w:r>
              <w:rPr>
                <w:rFonts w:ascii="Calibri" w:hAnsi="Calibri" w:cs="Calibri"/>
                <w:lang w:val="en-IE"/>
              </w:rPr>
              <w:t>Before accessing any sensitive data, make sure your role and responsibilities require you to access the data.</w:t>
            </w:r>
          </w:p>
          <w:p w14:paraId="6DE73613" w14:textId="77777777" w:rsidR="00FB4614" w:rsidRDefault="00FB4614"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contact your manager, the OEC or a member of the Global Privacy team.</w:t>
            </w:r>
          </w:p>
          <w:p w14:paraId="5A1261D3" w14:textId="77777777" w:rsidR="00FB4614" w:rsidRDefault="00FB4614" w:rsidP="004F4653">
            <w:pPr>
              <w:pStyle w:val="NormalWeb"/>
              <w:ind w:left="30" w:right="30"/>
              <w:rPr>
                <w:rFonts w:ascii="Calibri" w:hAnsi="Calibri" w:cs="Calibri"/>
                <w:lang w:val="en-IE"/>
              </w:rPr>
            </w:pPr>
            <w:r>
              <w:rPr>
                <w:rFonts w:ascii="Calibri" w:hAnsi="Calibri" w:cs="Calibri"/>
                <w:lang w:val="en-IE"/>
              </w:rPr>
              <w:t>CLICK THE ‘DID YOU KNOW’ BUTTON FOR MORE INFORMATION.</w:t>
            </w:r>
          </w:p>
        </w:tc>
        <w:tc>
          <w:tcPr>
            <w:tcW w:w="6000" w:type="dxa"/>
            <w:vAlign w:val="center"/>
          </w:tcPr>
          <w:p w14:paraId="0E3FBD4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Bevor Sie auf sensible Daten zugreifen müssen Sie sicherstellen, dass der Zugriff aufgrund Ihrer Position und Ihres Aufgabenbereichs notwendig ist.</w:t>
            </w:r>
          </w:p>
          <w:p w14:paraId="3E4D66F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Falls Sie Fragen dazu haben, ob Sie auf Daten zugreifen sollten, kontaktieren Sie Ihren Vorgesetzten, das OEC oder ein Mitglied des Teams Global Privacy, insbesondere wenn es um personenbezogene Daten geht.</w:t>
            </w:r>
          </w:p>
          <w:p w14:paraId="3A75176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KLICKEN SIE FÜR WEITERE INFORMATIONEN AUF DIE SCHALTFLÄCHE „WUSSTEN SIE“.</w:t>
            </w:r>
          </w:p>
        </w:tc>
      </w:tr>
      <w:tr w:rsidR="00FB4614" w:rsidRPr="00136370" w14:paraId="6C2FF5D6" w14:textId="77777777" w:rsidTr="004F4653">
        <w:tc>
          <w:tcPr>
            <w:tcW w:w="1353" w:type="dxa"/>
            <w:shd w:val="clear" w:color="auto" w:fill="D9E2F3" w:themeFill="accent1" w:themeFillTint="33"/>
            <w:tcMar>
              <w:top w:w="120" w:type="dxa"/>
              <w:left w:w="180" w:type="dxa"/>
              <w:bottom w:w="120" w:type="dxa"/>
              <w:right w:w="180" w:type="dxa"/>
            </w:tcMar>
            <w:hideMark/>
          </w:tcPr>
          <w:p w14:paraId="5474AAF1" w14:textId="77777777" w:rsidR="00FB4614" w:rsidRDefault="00FB4614" w:rsidP="004F4653">
            <w:pPr>
              <w:spacing w:before="30" w:after="30"/>
              <w:ind w:left="30" w:right="30"/>
              <w:rPr>
                <w:rFonts w:ascii="Calibri" w:eastAsia="Times New Roman" w:hAnsi="Calibri" w:cs="Calibri"/>
                <w:sz w:val="16"/>
              </w:rPr>
            </w:pPr>
            <w:hyperlink r:id="rId80"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1ACEB0ED" w14:textId="77777777" w:rsidR="00FB4614" w:rsidRDefault="00FB4614" w:rsidP="004F4653">
            <w:pPr>
              <w:ind w:left="30" w:right="30"/>
              <w:rPr>
                <w:rFonts w:ascii="Calibri" w:eastAsia="Times New Roman" w:hAnsi="Calibri" w:cs="Calibri"/>
                <w:sz w:val="16"/>
              </w:rPr>
            </w:pPr>
            <w:hyperlink r:id="rId81" w:tgtFrame="_blank" w:history="1">
              <w:r>
                <w:rPr>
                  <w:rStyle w:val="Hyperlink"/>
                  <w:rFonts w:ascii="Calibri" w:eastAsia="Times New Roman" w:hAnsi="Calibri" w:cs="Calibri"/>
                  <w:sz w:val="16"/>
                </w:rPr>
                <w:t>36_C_26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666319E" w14:textId="77777777" w:rsidR="00FB4614" w:rsidRDefault="00FB4614" w:rsidP="004F4653">
            <w:pPr>
              <w:pStyle w:val="NormalWeb"/>
              <w:ind w:left="30" w:right="30"/>
              <w:rPr>
                <w:rFonts w:ascii="Calibri" w:hAnsi="Calibri" w:cs="Calibri"/>
                <w:lang w:val="en-IE"/>
              </w:rPr>
            </w:pPr>
            <w:r>
              <w:rPr>
                <w:rFonts w:ascii="Calibri" w:hAnsi="Calibri" w:cs="Calibri"/>
                <w:lang w:val="en-IE"/>
              </w:rPr>
              <w:t>DID YOU KNOW</w:t>
            </w:r>
          </w:p>
          <w:p w14:paraId="198A32BF" w14:textId="77777777" w:rsidR="00FB4614" w:rsidRDefault="00FB4614" w:rsidP="004F4653">
            <w:pPr>
              <w:pStyle w:val="NormalWeb"/>
              <w:ind w:left="30" w:right="30"/>
              <w:rPr>
                <w:rFonts w:ascii="Calibri" w:hAnsi="Calibri" w:cs="Calibri"/>
                <w:lang w:val="en-IE"/>
              </w:rPr>
            </w:pPr>
            <w:r>
              <w:rPr>
                <w:rFonts w:ascii="Calibri" w:hAnsi="Calibri" w:cs="Calibri"/>
                <w:lang w:val="en-IE"/>
              </w:rPr>
              <w:t>Abbott engages in various forms of lawful monitoring to reduce the risk of improper data usage.</w:t>
            </w:r>
          </w:p>
          <w:p w14:paraId="65C993A4" w14:textId="77777777" w:rsidR="00FB4614" w:rsidRDefault="00FB4614" w:rsidP="004F4653">
            <w:pPr>
              <w:pStyle w:val="NormalWeb"/>
              <w:ind w:left="30" w:right="30"/>
              <w:rPr>
                <w:rFonts w:ascii="Calibri" w:hAnsi="Calibri" w:cs="Calibri"/>
                <w:lang w:val="en-IE"/>
              </w:rPr>
            </w:pPr>
            <w:r>
              <w:rPr>
                <w:rFonts w:ascii="Calibri" w:hAnsi="Calibri" w:cs="Calibri"/>
                <w:lang w:val="en-IE"/>
              </w:rPr>
              <w:t>This include monitoring the downloading of data or the sending of data to non-Abbott email addresses.</w:t>
            </w:r>
          </w:p>
        </w:tc>
        <w:tc>
          <w:tcPr>
            <w:tcW w:w="6000" w:type="dxa"/>
            <w:vAlign w:val="center"/>
          </w:tcPr>
          <w:p w14:paraId="0131D4A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WUSSTEN SIE …</w:t>
            </w:r>
          </w:p>
          <w:p w14:paraId="6FB77E2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Abbott führt rechtlich unbedenkliche Überwachungen in vielerlei Formen durch, um das Risiko unrechtmäßiger Datennutzung zu verringern.</w:t>
            </w:r>
          </w:p>
          <w:p w14:paraId="6D6F918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Hierzu gehört die Überwachung des Downloads von Daten oder der Versendung von Daten an nicht zu Abbott gehörende E-Mail-Adressen.</w:t>
            </w:r>
          </w:p>
        </w:tc>
      </w:tr>
      <w:tr w:rsidR="00FB4614" w:rsidRPr="00136370" w14:paraId="23C5CFB4" w14:textId="77777777" w:rsidTr="004F4653">
        <w:tc>
          <w:tcPr>
            <w:tcW w:w="1353" w:type="dxa"/>
            <w:shd w:val="clear" w:color="auto" w:fill="D9E2F3" w:themeFill="accent1" w:themeFillTint="33"/>
            <w:tcMar>
              <w:top w:w="120" w:type="dxa"/>
              <w:left w:w="180" w:type="dxa"/>
              <w:bottom w:w="120" w:type="dxa"/>
              <w:right w:w="180" w:type="dxa"/>
            </w:tcMar>
            <w:hideMark/>
          </w:tcPr>
          <w:p w14:paraId="06F6F953" w14:textId="77777777" w:rsidR="00FB4614" w:rsidRDefault="00FB4614" w:rsidP="004F4653">
            <w:pPr>
              <w:spacing w:before="30" w:after="30"/>
              <w:ind w:left="30" w:right="30"/>
              <w:rPr>
                <w:rFonts w:ascii="Calibri" w:eastAsia="Times New Roman" w:hAnsi="Calibri" w:cs="Calibri"/>
                <w:sz w:val="16"/>
              </w:rPr>
            </w:pPr>
            <w:hyperlink r:id="rId82" w:tgtFrame="_blank" w:history="1">
              <w:r>
                <w:rPr>
                  <w:rStyle w:val="Hyperlink"/>
                  <w:rFonts w:ascii="Calibri" w:eastAsia="Times New Roman" w:hAnsi="Calibri" w:cs="Calibri"/>
                  <w:sz w:val="16"/>
                </w:rPr>
                <w:t>Screen 27</w:t>
              </w:r>
            </w:hyperlink>
            <w:r>
              <w:rPr>
                <w:rFonts w:ascii="Calibri" w:eastAsia="Times New Roman" w:hAnsi="Calibri" w:cs="Calibri"/>
                <w:sz w:val="16"/>
              </w:rPr>
              <w:t xml:space="preserve"> </w:t>
            </w:r>
          </w:p>
          <w:p w14:paraId="4BC78BE4" w14:textId="77777777" w:rsidR="00FB4614" w:rsidRDefault="00FB4614" w:rsidP="004F4653">
            <w:pPr>
              <w:ind w:left="30" w:right="30"/>
              <w:rPr>
                <w:rFonts w:ascii="Calibri" w:eastAsia="Times New Roman" w:hAnsi="Calibri" w:cs="Calibri"/>
                <w:sz w:val="16"/>
              </w:rPr>
            </w:pPr>
            <w:hyperlink r:id="rId83" w:tgtFrame="_blank" w:history="1">
              <w:r>
                <w:rPr>
                  <w:rStyle w:val="Hyperlink"/>
                  <w:rFonts w:ascii="Calibri" w:eastAsia="Times New Roman" w:hAnsi="Calibri" w:cs="Calibri"/>
                  <w:sz w:val="16"/>
                </w:rPr>
                <w:t>37_C_27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14E8025" w14:textId="77777777" w:rsidR="00FB4614" w:rsidRDefault="00FB4614" w:rsidP="004F4653">
            <w:pPr>
              <w:pStyle w:val="NormalWeb"/>
              <w:ind w:left="30" w:right="30"/>
              <w:rPr>
                <w:rFonts w:ascii="Calibri" w:hAnsi="Calibri" w:cs="Calibri"/>
                <w:lang w:val="en-IE"/>
              </w:rPr>
            </w:pPr>
            <w:r>
              <w:rPr>
                <w:rFonts w:ascii="Calibri" w:hAnsi="Calibri" w:cs="Calibri"/>
                <w:lang w:val="en-IE"/>
              </w:rPr>
              <w:t>If you have permission to access sensitive data, only use it for the specific purpose for which you have been granted access.</w:t>
            </w:r>
          </w:p>
          <w:p w14:paraId="7B96EEDE" w14:textId="77777777" w:rsidR="00FB4614" w:rsidRDefault="00FB4614" w:rsidP="004F4653">
            <w:pPr>
              <w:pStyle w:val="NormalWeb"/>
              <w:ind w:left="30" w:right="30"/>
              <w:rPr>
                <w:rFonts w:ascii="Calibri" w:hAnsi="Calibri" w:cs="Calibri"/>
                <w:lang w:val="en-IE"/>
              </w:rPr>
            </w:pPr>
            <w:r>
              <w:rPr>
                <w:rFonts w:ascii="Calibri" w:hAnsi="Calibri" w:cs="Calibri"/>
                <w:lang w:val="en-IE"/>
              </w:rPr>
              <w:t>In the case of personal information, only use the data according to the consent given or notice provided.</w:t>
            </w:r>
          </w:p>
        </w:tc>
        <w:tc>
          <w:tcPr>
            <w:tcW w:w="6000" w:type="dxa"/>
            <w:vAlign w:val="center"/>
          </w:tcPr>
          <w:p w14:paraId="6856BC4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Wenn Sie berechtigt sind, auf sensible Daten zuzugreifen, dürfen Sie diese nur für den spezifischen Zweck nutzen, für den Ihnen die Berechtigung erteilt wurde.</w:t>
            </w:r>
          </w:p>
          <w:p w14:paraId="6281AC8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Nutzen Sie personenbezogene Daten nur gemäß der erteilten Einwilligung bzw. der erfolgten Mitteilung.</w:t>
            </w:r>
          </w:p>
        </w:tc>
      </w:tr>
      <w:tr w:rsidR="00FB4614" w14:paraId="1FE3B3D8" w14:textId="77777777" w:rsidTr="004F4653">
        <w:tc>
          <w:tcPr>
            <w:tcW w:w="1353" w:type="dxa"/>
            <w:shd w:val="clear" w:color="auto" w:fill="D9E2F3" w:themeFill="accent1" w:themeFillTint="33"/>
            <w:tcMar>
              <w:top w:w="120" w:type="dxa"/>
              <w:left w:w="180" w:type="dxa"/>
              <w:bottom w:w="120" w:type="dxa"/>
              <w:right w:w="180" w:type="dxa"/>
            </w:tcMar>
            <w:hideMark/>
          </w:tcPr>
          <w:p w14:paraId="76BDF97D" w14:textId="77777777" w:rsidR="00FB4614" w:rsidRDefault="00FB4614" w:rsidP="004F4653">
            <w:pPr>
              <w:spacing w:before="30" w:after="30"/>
              <w:ind w:left="30" w:right="30"/>
              <w:rPr>
                <w:rFonts w:ascii="Calibri" w:eastAsia="Times New Roman" w:hAnsi="Calibri" w:cs="Calibri"/>
                <w:sz w:val="16"/>
              </w:rPr>
            </w:pPr>
            <w:hyperlink r:id="rId84" w:tgtFrame="_blank" w:history="1">
              <w:r>
                <w:rPr>
                  <w:rStyle w:val="Hyperlink"/>
                  <w:rFonts w:ascii="Calibri" w:eastAsia="Times New Roman" w:hAnsi="Calibri" w:cs="Calibri"/>
                  <w:sz w:val="16"/>
                </w:rPr>
                <w:t>Screen 28</w:t>
              </w:r>
            </w:hyperlink>
            <w:r>
              <w:rPr>
                <w:rFonts w:ascii="Calibri" w:eastAsia="Times New Roman" w:hAnsi="Calibri" w:cs="Calibri"/>
                <w:sz w:val="16"/>
              </w:rPr>
              <w:t xml:space="preserve"> </w:t>
            </w:r>
          </w:p>
          <w:p w14:paraId="71192D17" w14:textId="77777777" w:rsidR="00FB4614" w:rsidRDefault="00FB4614" w:rsidP="004F4653">
            <w:pPr>
              <w:ind w:left="30" w:right="30"/>
              <w:rPr>
                <w:rFonts w:ascii="Calibri" w:eastAsia="Times New Roman" w:hAnsi="Calibri" w:cs="Calibri"/>
                <w:sz w:val="16"/>
              </w:rPr>
            </w:pPr>
            <w:hyperlink r:id="rId85" w:tgtFrame="_blank" w:history="1">
              <w:r>
                <w:rPr>
                  <w:rStyle w:val="Hyperlink"/>
                  <w:rFonts w:ascii="Calibri" w:eastAsia="Times New Roman" w:hAnsi="Calibri" w:cs="Calibri"/>
                  <w:sz w:val="16"/>
                </w:rPr>
                <w:t>38_C_30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DE3AEC8" w14:textId="77777777" w:rsidR="00FB4614" w:rsidRDefault="00FB4614" w:rsidP="004F4653">
            <w:pPr>
              <w:pStyle w:val="NormalWeb"/>
              <w:ind w:left="30" w:right="30"/>
              <w:rPr>
                <w:rFonts w:ascii="Calibri" w:hAnsi="Calibri" w:cs="Calibri"/>
                <w:lang w:val="en-IE"/>
              </w:rPr>
            </w:pPr>
            <w:r>
              <w:rPr>
                <w:rFonts w:ascii="Calibri" w:hAnsi="Calibri" w:cs="Calibri"/>
                <w:lang w:val="en-IE"/>
              </w:rPr>
              <w:t>Before sharing sensitive data, make sure the person you plan to share with has proper authorization.</w:t>
            </w:r>
          </w:p>
          <w:p w14:paraId="52B5305B" w14:textId="77777777" w:rsidR="00FB4614" w:rsidRDefault="00FB4614"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0C0CFD1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Stellen Sie vor der Weitergabe sensibler Daten sicher, dass die Person, mit der Sie die Daten teilen wollen, eine entsprechende Berechtigung hat.</w:t>
            </w:r>
          </w:p>
          <w:p w14:paraId="6955E94A" w14:textId="77777777" w:rsidR="00FB4614" w:rsidRDefault="00FB4614" w:rsidP="004F4653">
            <w:pPr>
              <w:pStyle w:val="NormalWeb"/>
              <w:ind w:left="30" w:right="30"/>
              <w:rPr>
                <w:rFonts w:ascii="Calibri" w:hAnsi="Calibri" w:cs="Calibri"/>
                <w:lang w:val="en-IE"/>
              </w:rPr>
            </w:pPr>
            <w:r>
              <w:rPr>
                <w:rFonts w:ascii="Calibri" w:eastAsia="Calibri" w:hAnsi="Calibri" w:cs="Calibri"/>
                <w:lang w:val="de-DE"/>
              </w:rPr>
              <w:t>Falls Ihnen unklar ist, ob Sie auf die Daten zugreifen sollten, sprechen Sie mit Ihrem Vorgesetzten oder einem Mitglied des Abbott-Datenschutzteams. Dies gilt insbesondere für personenbezogene Daten.</w:t>
            </w:r>
          </w:p>
        </w:tc>
      </w:tr>
      <w:tr w:rsidR="00FB4614" w:rsidRPr="00136370" w14:paraId="4CD48614" w14:textId="77777777" w:rsidTr="004F4653">
        <w:tc>
          <w:tcPr>
            <w:tcW w:w="1353" w:type="dxa"/>
            <w:shd w:val="clear" w:color="auto" w:fill="D9E2F3" w:themeFill="accent1" w:themeFillTint="33"/>
            <w:tcMar>
              <w:top w:w="120" w:type="dxa"/>
              <w:left w:w="180" w:type="dxa"/>
              <w:bottom w:w="120" w:type="dxa"/>
              <w:right w:w="180" w:type="dxa"/>
            </w:tcMar>
            <w:hideMark/>
          </w:tcPr>
          <w:p w14:paraId="7D7737E3" w14:textId="77777777" w:rsidR="00FB4614" w:rsidRDefault="00FB4614" w:rsidP="004F4653">
            <w:pPr>
              <w:spacing w:before="30" w:after="30"/>
              <w:ind w:left="30" w:right="30"/>
              <w:rPr>
                <w:rFonts w:ascii="Calibri" w:eastAsia="Times New Roman" w:hAnsi="Calibri" w:cs="Calibri"/>
                <w:sz w:val="16"/>
              </w:rPr>
            </w:pPr>
            <w:hyperlink r:id="rId86" w:tgtFrame="_blank" w:history="1">
              <w:r>
                <w:rPr>
                  <w:rStyle w:val="Hyperlink"/>
                  <w:rFonts w:ascii="Calibri" w:eastAsia="Times New Roman" w:hAnsi="Calibri" w:cs="Calibri"/>
                  <w:sz w:val="16"/>
                </w:rPr>
                <w:t>Screen 29</w:t>
              </w:r>
            </w:hyperlink>
            <w:r>
              <w:rPr>
                <w:rFonts w:ascii="Calibri" w:eastAsia="Times New Roman" w:hAnsi="Calibri" w:cs="Calibri"/>
                <w:sz w:val="16"/>
              </w:rPr>
              <w:t xml:space="preserve"> </w:t>
            </w:r>
          </w:p>
          <w:p w14:paraId="61A7F82C" w14:textId="77777777" w:rsidR="00FB4614" w:rsidRDefault="00FB4614" w:rsidP="004F4653">
            <w:pPr>
              <w:ind w:left="30" w:right="30"/>
              <w:rPr>
                <w:rFonts w:ascii="Calibri" w:eastAsia="Times New Roman" w:hAnsi="Calibri" w:cs="Calibri"/>
                <w:sz w:val="16"/>
              </w:rPr>
            </w:pPr>
            <w:hyperlink r:id="rId87" w:tgtFrame="_blank" w:history="1">
              <w:r>
                <w:rPr>
                  <w:rStyle w:val="Hyperlink"/>
                  <w:rFonts w:ascii="Calibri" w:eastAsia="Times New Roman" w:hAnsi="Calibri" w:cs="Calibri"/>
                  <w:sz w:val="16"/>
                </w:rPr>
                <w:t>39_C_31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3E8A1CE" w14:textId="77777777" w:rsidR="00FB4614" w:rsidRDefault="00FB4614" w:rsidP="004F4653">
            <w:pPr>
              <w:pStyle w:val="NormalWeb"/>
              <w:ind w:left="30" w:right="30"/>
              <w:rPr>
                <w:rFonts w:ascii="Calibri" w:hAnsi="Calibri" w:cs="Calibri"/>
                <w:lang w:val="en-IE"/>
              </w:rPr>
            </w:pPr>
            <w:r>
              <w:rPr>
                <w:rFonts w:ascii="Calibri" w:hAnsi="Calibri" w:cs="Calibri"/>
                <w:lang w:val="en-IE"/>
              </w:rPr>
              <w:t>Requests from Your Own Country</w:t>
            </w:r>
          </w:p>
          <w:p w14:paraId="0E940BF1" w14:textId="77777777" w:rsidR="00FB4614" w:rsidRDefault="00FB4614" w:rsidP="004F4653">
            <w:pPr>
              <w:pStyle w:val="NormalWeb"/>
              <w:ind w:left="30" w:right="30"/>
              <w:rPr>
                <w:rFonts w:ascii="Calibri" w:hAnsi="Calibri" w:cs="Calibri"/>
                <w:lang w:val="en-IE"/>
              </w:rPr>
            </w:pPr>
            <w:r>
              <w:rPr>
                <w:rFonts w:ascii="Calibri" w:hAnsi="Calibri" w:cs="Calibri"/>
                <w:lang w:val="en-IE"/>
              </w:rPr>
              <w:t>If an Abbott employee located in your same country requests sensitive data, always:</w:t>
            </w:r>
          </w:p>
          <w:p w14:paraId="609AE78D" w14:textId="77777777" w:rsidR="00FB4614" w:rsidRDefault="00FB4614"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w:t>
            </w:r>
          </w:p>
          <w:p w14:paraId="31B2059C" w14:textId="77777777" w:rsidR="00FB4614" w:rsidRDefault="00FB4614"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person’s need to access the information;</w:t>
            </w:r>
          </w:p>
          <w:p w14:paraId="158DEF0B" w14:textId="77777777" w:rsidR="00FB4614" w:rsidRDefault="00FB4614"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receive the information;</w:t>
            </w:r>
          </w:p>
          <w:p w14:paraId="01182369" w14:textId="77777777" w:rsidR="00FB4614" w:rsidRDefault="00FB4614"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requested purpose; and</w:t>
            </w:r>
          </w:p>
          <w:p w14:paraId="16131F48" w14:textId="77777777" w:rsidR="00FB4614" w:rsidRDefault="00FB4614"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76A3C01B" w14:textId="77777777" w:rsidR="00FB4614" w:rsidRDefault="00FB4614" w:rsidP="004F4653">
            <w:pPr>
              <w:pStyle w:val="NormalWeb"/>
              <w:ind w:left="30" w:right="30"/>
              <w:rPr>
                <w:rFonts w:ascii="Calibri" w:hAnsi="Calibri" w:cs="Calibri"/>
                <w:lang w:val="en-IE"/>
              </w:rPr>
            </w:pPr>
            <w:r>
              <w:rPr>
                <w:rFonts w:ascii="Calibri" w:hAnsi="Calibri" w:cs="Calibri"/>
                <w:lang w:val="en-IE"/>
              </w:rPr>
              <w:t>If in doubt, contact OEC or Global Privacy prior to sharing sensitive data.</w:t>
            </w:r>
          </w:p>
        </w:tc>
        <w:tc>
          <w:tcPr>
            <w:tcW w:w="6000" w:type="dxa"/>
            <w:vAlign w:val="center"/>
          </w:tcPr>
          <w:p w14:paraId="030DC4E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Anfragen aus Ihrem eigenen Land</w:t>
            </w:r>
          </w:p>
          <w:p w14:paraId="4248BD18"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Wenn ein Abbott-Mitarbeiter aus Ihrem eigenen Land um sensible Daten bittet, sollten Sie stets:</w:t>
            </w:r>
          </w:p>
          <w:p w14:paraId="7B8B2B5E" w14:textId="77777777" w:rsidR="00FB4614" w:rsidRPr="00136370" w:rsidRDefault="00FB4614" w:rsidP="004F4653">
            <w:pPr>
              <w:numPr>
                <w:ilvl w:val="0"/>
                <w:numId w:val="13"/>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Die Identität der Person bestätigen, von der die Anfrage ausgeht;</w:t>
            </w:r>
          </w:p>
          <w:p w14:paraId="250BAA57" w14:textId="77777777" w:rsidR="00FB4614" w:rsidRPr="00136370" w:rsidRDefault="00FB4614" w:rsidP="004F4653">
            <w:pPr>
              <w:numPr>
                <w:ilvl w:val="0"/>
                <w:numId w:val="13"/>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die Notwendigkeit des Zugriffs auf die Daten durch die Person überprüfen;</w:t>
            </w:r>
          </w:p>
          <w:p w14:paraId="4B928261" w14:textId="77777777" w:rsidR="00FB4614" w:rsidRPr="00136370" w:rsidRDefault="00FB4614" w:rsidP="004F4653">
            <w:pPr>
              <w:numPr>
                <w:ilvl w:val="0"/>
                <w:numId w:val="13"/>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sicherstellen, dass die Person berechtigt ist, die Informationen zu erhalten;</w:t>
            </w:r>
          </w:p>
          <w:p w14:paraId="4EA0949C" w14:textId="77777777" w:rsidR="00FB4614" w:rsidRPr="00136370" w:rsidRDefault="00FB4614" w:rsidP="004F4653">
            <w:pPr>
              <w:numPr>
                <w:ilvl w:val="0"/>
                <w:numId w:val="13"/>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sicherstellen, dass die Daten für die Zwecke genutzt werden können, für die sie angefordert wurden, und</w:t>
            </w:r>
          </w:p>
          <w:p w14:paraId="0172088E" w14:textId="77777777" w:rsidR="00FB4614" w:rsidRPr="00136370" w:rsidRDefault="00FB4614" w:rsidP="004F4653">
            <w:pPr>
              <w:numPr>
                <w:ilvl w:val="0"/>
                <w:numId w:val="13"/>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nur das für die Erfüllung des Bedarfs notwendige Maß an Daten weitergeben, nicht mehr.</w:t>
            </w:r>
          </w:p>
          <w:p w14:paraId="0EBEE7E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Wenden Sie sich im Zweifelsfall an OEC oder Global Privacy, bevor Sie sensible Daten teilen.</w:t>
            </w:r>
          </w:p>
        </w:tc>
      </w:tr>
      <w:tr w:rsidR="00FB4614" w:rsidRPr="00136370" w14:paraId="5530CC6E" w14:textId="77777777" w:rsidTr="004F4653">
        <w:tc>
          <w:tcPr>
            <w:tcW w:w="1353" w:type="dxa"/>
            <w:shd w:val="clear" w:color="auto" w:fill="D9E2F3" w:themeFill="accent1" w:themeFillTint="33"/>
            <w:tcMar>
              <w:top w:w="120" w:type="dxa"/>
              <w:left w:w="180" w:type="dxa"/>
              <w:bottom w:w="120" w:type="dxa"/>
              <w:right w:w="180" w:type="dxa"/>
            </w:tcMar>
            <w:hideMark/>
          </w:tcPr>
          <w:p w14:paraId="102892D6" w14:textId="77777777" w:rsidR="00FB4614" w:rsidRDefault="00FB4614" w:rsidP="004F4653">
            <w:pPr>
              <w:spacing w:before="30" w:after="30"/>
              <w:ind w:left="30" w:right="30"/>
              <w:rPr>
                <w:rFonts w:ascii="Calibri" w:eastAsia="Times New Roman" w:hAnsi="Calibri" w:cs="Calibri"/>
                <w:sz w:val="16"/>
              </w:rPr>
            </w:pPr>
            <w:hyperlink r:id="rId88" w:tgtFrame="_blank" w:history="1">
              <w:r>
                <w:rPr>
                  <w:rStyle w:val="Hyperlink"/>
                  <w:rFonts w:ascii="Calibri" w:eastAsia="Times New Roman" w:hAnsi="Calibri" w:cs="Calibri"/>
                  <w:sz w:val="16"/>
                </w:rPr>
                <w:t>Screen 30</w:t>
              </w:r>
            </w:hyperlink>
            <w:r>
              <w:rPr>
                <w:rFonts w:ascii="Calibri" w:eastAsia="Times New Roman" w:hAnsi="Calibri" w:cs="Calibri"/>
                <w:sz w:val="16"/>
              </w:rPr>
              <w:t xml:space="preserve"> </w:t>
            </w:r>
          </w:p>
          <w:p w14:paraId="7F95C433" w14:textId="77777777" w:rsidR="00FB4614" w:rsidRDefault="00FB4614" w:rsidP="004F4653">
            <w:pPr>
              <w:ind w:left="30" w:right="30"/>
              <w:rPr>
                <w:rFonts w:ascii="Calibri" w:eastAsia="Times New Roman" w:hAnsi="Calibri" w:cs="Calibri"/>
                <w:sz w:val="16"/>
              </w:rPr>
            </w:pPr>
            <w:hyperlink r:id="rId89" w:tgtFrame="_blank" w:history="1">
              <w:r>
                <w:rPr>
                  <w:rStyle w:val="Hyperlink"/>
                  <w:rFonts w:ascii="Calibri" w:eastAsia="Times New Roman" w:hAnsi="Calibri" w:cs="Calibri"/>
                  <w:sz w:val="16"/>
                </w:rPr>
                <w:t>40_C_32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F94DC07" w14:textId="77777777" w:rsidR="00FB4614" w:rsidRDefault="00FB4614" w:rsidP="004F4653">
            <w:pPr>
              <w:pStyle w:val="NormalWeb"/>
              <w:ind w:left="30" w:right="30"/>
              <w:rPr>
                <w:rFonts w:ascii="Calibri" w:hAnsi="Calibri" w:cs="Calibri"/>
                <w:lang w:val="en-IE"/>
              </w:rPr>
            </w:pPr>
            <w:r>
              <w:rPr>
                <w:rFonts w:ascii="Calibri" w:hAnsi="Calibri" w:cs="Calibri"/>
                <w:lang w:val="en-IE"/>
              </w:rPr>
              <w:t>Requests from Other Countries</w:t>
            </w:r>
          </w:p>
          <w:p w14:paraId="7CC9C9FD" w14:textId="77777777" w:rsidR="00FB4614" w:rsidRDefault="00FB4614" w:rsidP="004F4653">
            <w:pPr>
              <w:pStyle w:val="NormalWeb"/>
              <w:ind w:left="30" w:right="30"/>
              <w:rPr>
                <w:rFonts w:ascii="Calibri" w:hAnsi="Calibri" w:cs="Calibri"/>
                <w:lang w:val="en-IE"/>
              </w:rPr>
            </w:pPr>
            <w:r>
              <w:rPr>
                <w:rFonts w:ascii="Calibri" w:hAnsi="Calibri" w:cs="Calibri"/>
                <w:lang w:val="en-IE"/>
              </w:rPr>
              <w:t>Many countries and regions have laws designed to protect the rights of their citizens, and place restrictions on the transference of personal information across national borders.</w:t>
            </w:r>
          </w:p>
          <w:p w14:paraId="6456D9C2" w14:textId="77777777" w:rsidR="00FB4614" w:rsidRDefault="00FB4614" w:rsidP="004F4653">
            <w:pPr>
              <w:pStyle w:val="NormalWeb"/>
              <w:ind w:left="30" w:right="30"/>
              <w:rPr>
                <w:rFonts w:ascii="Calibri" w:hAnsi="Calibri" w:cs="Calibri"/>
                <w:lang w:val="en-IE"/>
              </w:rPr>
            </w:pPr>
            <w:r>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72ECC23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Anfragen aus anderen Ländern</w:t>
            </w:r>
          </w:p>
          <w:p w14:paraId="7FE3908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Viele Länder und Regionen verfügen über Gesetze zum Schutz der Daten ihrer Bürger und beschränken die Übermittlung personenbezogener Daten über ihre nationalen Grenzen hinaus.</w:t>
            </w:r>
          </w:p>
          <w:p w14:paraId="582D194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Falls ein Kollege in einem fremden Land Informationen von Ihnen anfordert, die sensible Daten umfassen, überprüfen Sie die Datenschutzrichtlinien Ihrer Abteilung oder Sparte oder wenden Sie sich an OEC oder Global Privacy, bevor Sie der Aufforderung nachkommen. Gehen Sie danach auf die gleiche Weise vor wie beim Beantworten einer Anfrage von einem Mitarbeiter in Ihrem eigenen Land.</w:t>
            </w:r>
          </w:p>
        </w:tc>
      </w:tr>
      <w:tr w:rsidR="00FB4614" w:rsidRPr="00136370" w14:paraId="3C881CA7" w14:textId="77777777" w:rsidTr="004F4653">
        <w:tc>
          <w:tcPr>
            <w:tcW w:w="1353" w:type="dxa"/>
            <w:shd w:val="clear" w:color="auto" w:fill="D9E2F3" w:themeFill="accent1" w:themeFillTint="33"/>
            <w:tcMar>
              <w:top w:w="120" w:type="dxa"/>
              <w:left w:w="180" w:type="dxa"/>
              <w:bottom w:w="120" w:type="dxa"/>
              <w:right w:w="180" w:type="dxa"/>
            </w:tcMar>
            <w:hideMark/>
          </w:tcPr>
          <w:p w14:paraId="4C1F84E8" w14:textId="77777777" w:rsidR="00FB4614" w:rsidRDefault="00FB4614" w:rsidP="004F4653">
            <w:pPr>
              <w:spacing w:before="30" w:after="30"/>
              <w:ind w:left="30" w:right="30"/>
              <w:rPr>
                <w:rFonts w:ascii="Calibri" w:eastAsia="Times New Roman" w:hAnsi="Calibri" w:cs="Calibri"/>
                <w:sz w:val="16"/>
              </w:rPr>
            </w:pPr>
            <w:hyperlink r:id="rId90" w:tgtFrame="_blank" w:history="1">
              <w:r>
                <w:rPr>
                  <w:rStyle w:val="Hyperlink"/>
                  <w:rFonts w:ascii="Calibri" w:eastAsia="Times New Roman" w:hAnsi="Calibri" w:cs="Calibri"/>
                  <w:sz w:val="16"/>
                </w:rPr>
                <w:t>Screen 31</w:t>
              </w:r>
            </w:hyperlink>
            <w:r>
              <w:rPr>
                <w:rFonts w:ascii="Calibri" w:eastAsia="Times New Roman" w:hAnsi="Calibri" w:cs="Calibri"/>
                <w:sz w:val="16"/>
              </w:rPr>
              <w:t xml:space="preserve"> </w:t>
            </w:r>
          </w:p>
          <w:p w14:paraId="703A962A" w14:textId="77777777" w:rsidR="00FB4614" w:rsidRDefault="00FB4614" w:rsidP="004F4653">
            <w:pPr>
              <w:ind w:left="30" w:right="30"/>
              <w:rPr>
                <w:rFonts w:ascii="Calibri" w:eastAsia="Times New Roman" w:hAnsi="Calibri" w:cs="Calibri"/>
                <w:sz w:val="16"/>
              </w:rPr>
            </w:pPr>
            <w:hyperlink r:id="rId91" w:tgtFrame="_blank" w:history="1">
              <w:r>
                <w:rPr>
                  <w:rStyle w:val="Hyperlink"/>
                  <w:rFonts w:ascii="Calibri" w:eastAsia="Times New Roman" w:hAnsi="Calibri" w:cs="Calibri"/>
                  <w:sz w:val="16"/>
                </w:rPr>
                <w:t>41_C_33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29FB9F4" w14:textId="77777777" w:rsidR="00FB4614" w:rsidRDefault="00FB4614" w:rsidP="004F4653">
            <w:pPr>
              <w:pStyle w:val="NormalWeb"/>
              <w:ind w:left="30" w:right="30"/>
              <w:rPr>
                <w:rFonts w:ascii="Calibri" w:hAnsi="Calibri" w:cs="Calibri"/>
                <w:lang w:val="en-IE"/>
              </w:rPr>
            </w:pPr>
            <w:r>
              <w:rPr>
                <w:rFonts w:ascii="Calibri" w:hAnsi="Calibri" w:cs="Calibri"/>
                <w:lang w:val="en-IE"/>
              </w:rPr>
              <w:t>Requests from Third Parties</w:t>
            </w:r>
          </w:p>
          <w:p w14:paraId="14AD8050" w14:textId="77777777" w:rsidR="00FB4614" w:rsidRDefault="00FB4614" w:rsidP="004F4653">
            <w:pPr>
              <w:pStyle w:val="NormalWeb"/>
              <w:ind w:left="30" w:right="30"/>
              <w:rPr>
                <w:rFonts w:ascii="Calibri" w:hAnsi="Calibri" w:cs="Calibri"/>
                <w:lang w:val="en-IE"/>
              </w:rPr>
            </w:pPr>
            <w:r>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5F20392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Anfragen von Dritten</w:t>
            </w:r>
          </w:p>
          <w:p w14:paraId="723D80E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Falls die Bitte um sensible Daten von einem Dritten ausgeht, stellen Sie sicher, dass es eine gültige und angemessene vertragliche Vereinbarung gibt. Wenn Sie sich unsicher sind, wenden Sie sich vor der Weitergabe an OEC, Global Privacy oder die Rechtsabteilung.</w:t>
            </w:r>
          </w:p>
        </w:tc>
      </w:tr>
      <w:tr w:rsidR="00FB4614" w:rsidRPr="00136370" w14:paraId="2D9C4CC1" w14:textId="77777777" w:rsidTr="004F4653">
        <w:tc>
          <w:tcPr>
            <w:tcW w:w="1353" w:type="dxa"/>
            <w:shd w:val="clear" w:color="auto" w:fill="D9E2F3" w:themeFill="accent1" w:themeFillTint="33"/>
            <w:tcMar>
              <w:top w:w="120" w:type="dxa"/>
              <w:left w:w="180" w:type="dxa"/>
              <w:bottom w:w="120" w:type="dxa"/>
              <w:right w:w="180" w:type="dxa"/>
            </w:tcMar>
            <w:hideMark/>
          </w:tcPr>
          <w:p w14:paraId="4CC0059D" w14:textId="77777777" w:rsidR="00FB4614" w:rsidRDefault="00FB4614" w:rsidP="004F4653">
            <w:pPr>
              <w:spacing w:before="30" w:after="30"/>
              <w:ind w:left="30" w:right="30"/>
              <w:rPr>
                <w:rFonts w:ascii="Calibri" w:eastAsia="Times New Roman" w:hAnsi="Calibri" w:cs="Calibri"/>
                <w:sz w:val="16"/>
              </w:rPr>
            </w:pPr>
            <w:hyperlink r:id="rId92" w:tgtFrame="_blank" w:history="1">
              <w:r>
                <w:rPr>
                  <w:rStyle w:val="Hyperlink"/>
                  <w:rFonts w:ascii="Calibri" w:eastAsia="Times New Roman" w:hAnsi="Calibri" w:cs="Calibri"/>
                  <w:sz w:val="16"/>
                </w:rPr>
                <w:t>Screen 32</w:t>
              </w:r>
            </w:hyperlink>
            <w:r>
              <w:rPr>
                <w:rFonts w:ascii="Calibri" w:eastAsia="Times New Roman" w:hAnsi="Calibri" w:cs="Calibri"/>
                <w:sz w:val="16"/>
              </w:rPr>
              <w:t xml:space="preserve"> </w:t>
            </w:r>
          </w:p>
          <w:p w14:paraId="7DA434CB" w14:textId="77777777" w:rsidR="00FB4614" w:rsidRDefault="00FB4614" w:rsidP="004F4653">
            <w:pPr>
              <w:ind w:left="30" w:right="30"/>
              <w:rPr>
                <w:rFonts w:ascii="Calibri" w:eastAsia="Times New Roman" w:hAnsi="Calibri" w:cs="Calibri"/>
                <w:sz w:val="16"/>
              </w:rPr>
            </w:pPr>
            <w:hyperlink r:id="rId93" w:tgtFrame="_blank" w:history="1">
              <w:r>
                <w:rPr>
                  <w:rStyle w:val="Hyperlink"/>
                  <w:rFonts w:ascii="Calibri" w:eastAsia="Times New Roman" w:hAnsi="Calibri" w:cs="Calibri"/>
                  <w:sz w:val="16"/>
                </w:rPr>
                <w:t>42_C_35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F8A4B01" w14:textId="77777777" w:rsidR="00FB4614" w:rsidRDefault="00FB4614"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176C379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Archivieren oder entsorgen Sie sensible Daten stets gemäß den Abbott-Bestimmungen für das Management, die Aufbewahrung und Entsorgung von Daten.</w:t>
            </w:r>
          </w:p>
        </w:tc>
      </w:tr>
      <w:tr w:rsidR="00FB4614" w:rsidRPr="00136370" w14:paraId="0E82D4C1" w14:textId="77777777" w:rsidTr="004F4653">
        <w:tc>
          <w:tcPr>
            <w:tcW w:w="1353" w:type="dxa"/>
            <w:shd w:val="clear" w:color="auto" w:fill="D9E2F3" w:themeFill="accent1" w:themeFillTint="33"/>
            <w:tcMar>
              <w:top w:w="120" w:type="dxa"/>
              <w:left w:w="180" w:type="dxa"/>
              <w:bottom w:w="120" w:type="dxa"/>
              <w:right w:w="180" w:type="dxa"/>
            </w:tcMar>
            <w:hideMark/>
          </w:tcPr>
          <w:p w14:paraId="60395FDA" w14:textId="77777777" w:rsidR="00FB4614" w:rsidRDefault="00FB4614" w:rsidP="004F4653">
            <w:pPr>
              <w:spacing w:before="30" w:after="30"/>
              <w:ind w:left="30" w:right="30"/>
              <w:rPr>
                <w:rFonts w:ascii="Calibri" w:eastAsia="Times New Roman" w:hAnsi="Calibri" w:cs="Calibri"/>
                <w:sz w:val="16"/>
              </w:rPr>
            </w:pPr>
            <w:hyperlink r:id="rId94" w:tgtFrame="_blank" w:history="1">
              <w:r>
                <w:rPr>
                  <w:rStyle w:val="Hyperlink"/>
                  <w:rFonts w:ascii="Calibri" w:eastAsia="Times New Roman" w:hAnsi="Calibri" w:cs="Calibri"/>
                  <w:sz w:val="16"/>
                </w:rPr>
                <w:t>Screen 33</w:t>
              </w:r>
            </w:hyperlink>
            <w:r>
              <w:rPr>
                <w:rFonts w:ascii="Calibri" w:eastAsia="Times New Roman" w:hAnsi="Calibri" w:cs="Calibri"/>
                <w:sz w:val="16"/>
              </w:rPr>
              <w:t xml:space="preserve"> </w:t>
            </w:r>
          </w:p>
          <w:p w14:paraId="141F22F0" w14:textId="77777777" w:rsidR="00FB4614" w:rsidRDefault="00FB4614" w:rsidP="004F4653">
            <w:pPr>
              <w:ind w:left="30" w:right="30"/>
              <w:rPr>
                <w:rFonts w:ascii="Calibri" w:eastAsia="Times New Roman" w:hAnsi="Calibri" w:cs="Calibri"/>
                <w:sz w:val="16"/>
              </w:rPr>
            </w:pPr>
            <w:hyperlink r:id="rId95" w:tgtFrame="_blank" w:history="1">
              <w:r>
                <w:rPr>
                  <w:rStyle w:val="Hyperlink"/>
                  <w:rFonts w:ascii="Calibri" w:eastAsia="Times New Roman" w:hAnsi="Calibri" w:cs="Calibri"/>
                  <w:sz w:val="16"/>
                </w:rPr>
                <w:t>43_C_36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98C0484" w14:textId="77777777" w:rsidR="00FB4614" w:rsidRDefault="00FB4614" w:rsidP="004F4653">
            <w:pPr>
              <w:pStyle w:val="NormalWeb"/>
              <w:ind w:left="30" w:right="30"/>
              <w:rPr>
                <w:rFonts w:ascii="Calibri" w:hAnsi="Calibri" w:cs="Calibri"/>
                <w:lang w:val="en-IE"/>
              </w:rPr>
            </w:pPr>
            <w:r>
              <w:rPr>
                <w:rFonts w:ascii="Calibri" w:hAnsi="Calibri" w:cs="Calibri"/>
                <w:lang w:val="en-IE"/>
              </w:rPr>
              <w:t>If you receive a legal hold order, you are prohibited from discarding, destroying, or deleting any information covered by the hold.</w:t>
            </w:r>
          </w:p>
          <w:p w14:paraId="5B95FFB0" w14:textId="77777777" w:rsidR="00FB4614" w:rsidRDefault="00FB4614" w:rsidP="004F4653">
            <w:pPr>
              <w:pStyle w:val="NormalWeb"/>
              <w:ind w:left="30" w:right="30"/>
              <w:rPr>
                <w:rFonts w:ascii="Calibri" w:hAnsi="Calibri" w:cs="Calibri"/>
                <w:lang w:val="en-IE"/>
              </w:rPr>
            </w:pPr>
            <w:r>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247EE492"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Wenn Sie eine LHO (Legal Hold Order) erhalten, ist es Ihnen untersagt, davon betroffene Daten auszusondern, zu vernichten oder zu löschen.</w:t>
            </w:r>
          </w:p>
          <w:p w14:paraId="3313828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Wenn Sie Fragen zu Legal Hold Orders oder zu Aufbewahrung und Entsorgung haben, wenden Sie sich an den in der Legal Hold-Mitteilung genannten Anwalt/Anwaltsgehilfen oder rufen die Rechtsabteilung unter der Nummer (224) 667-5701 an.</w:t>
            </w:r>
          </w:p>
        </w:tc>
      </w:tr>
      <w:tr w:rsidR="00FB4614" w:rsidRPr="00136370" w14:paraId="453E5B49" w14:textId="77777777" w:rsidTr="004F4653">
        <w:tc>
          <w:tcPr>
            <w:tcW w:w="1353" w:type="dxa"/>
            <w:shd w:val="clear" w:color="auto" w:fill="D9E2F3" w:themeFill="accent1" w:themeFillTint="33"/>
            <w:tcMar>
              <w:top w:w="120" w:type="dxa"/>
              <w:left w:w="180" w:type="dxa"/>
              <w:bottom w:w="120" w:type="dxa"/>
              <w:right w:w="180" w:type="dxa"/>
            </w:tcMar>
            <w:hideMark/>
          </w:tcPr>
          <w:p w14:paraId="4C289893" w14:textId="77777777" w:rsidR="00FB4614" w:rsidRDefault="00FB4614" w:rsidP="004F4653">
            <w:pPr>
              <w:spacing w:before="30" w:after="30"/>
              <w:ind w:left="30" w:right="30"/>
              <w:rPr>
                <w:rFonts w:ascii="Calibri" w:eastAsia="Times New Roman" w:hAnsi="Calibri" w:cs="Calibri"/>
                <w:sz w:val="16"/>
              </w:rPr>
            </w:pPr>
            <w:hyperlink r:id="rId96" w:tgtFrame="_blank" w:history="1">
              <w:r>
                <w:rPr>
                  <w:rStyle w:val="Hyperlink"/>
                  <w:rFonts w:ascii="Calibri" w:eastAsia="Times New Roman" w:hAnsi="Calibri" w:cs="Calibri"/>
                  <w:sz w:val="16"/>
                </w:rPr>
                <w:t>Screen 34</w:t>
              </w:r>
            </w:hyperlink>
            <w:r>
              <w:rPr>
                <w:rFonts w:ascii="Calibri" w:eastAsia="Times New Roman" w:hAnsi="Calibri" w:cs="Calibri"/>
                <w:sz w:val="16"/>
              </w:rPr>
              <w:t xml:space="preserve"> </w:t>
            </w:r>
          </w:p>
          <w:p w14:paraId="4C721C8A" w14:textId="77777777" w:rsidR="00FB4614" w:rsidRDefault="00FB4614" w:rsidP="004F4653">
            <w:pPr>
              <w:ind w:left="30" w:right="30"/>
              <w:rPr>
                <w:rFonts w:ascii="Calibri" w:eastAsia="Times New Roman" w:hAnsi="Calibri" w:cs="Calibri"/>
                <w:sz w:val="16"/>
              </w:rPr>
            </w:pPr>
            <w:hyperlink r:id="rId97" w:tgtFrame="_blank" w:history="1">
              <w:r>
                <w:rPr>
                  <w:rStyle w:val="Hyperlink"/>
                  <w:rFonts w:ascii="Calibri" w:eastAsia="Times New Roman" w:hAnsi="Calibri" w:cs="Calibri"/>
                  <w:sz w:val="16"/>
                </w:rPr>
                <w:t>44_C_37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0BDAB81" w14:textId="77777777" w:rsidR="00FB4614" w:rsidRDefault="00FB4614" w:rsidP="004F4653">
            <w:pPr>
              <w:pStyle w:val="NormalWeb"/>
              <w:ind w:left="30" w:right="30"/>
              <w:rPr>
                <w:rFonts w:ascii="Calibri" w:hAnsi="Calibri" w:cs="Calibri"/>
                <w:lang w:val="en-IE"/>
              </w:rPr>
            </w:pPr>
            <w:r>
              <w:rPr>
                <w:rFonts w:ascii="Calibri" w:hAnsi="Calibri" w:cs="Calibri"/>
                <w:lang w:val="en-IE"/>
              </w:rPr>
              <w:t>Always take special care with sensitive data when someone leaves Abbott.</w:t>
            </w:r>
          </w:p>
          <w:p w14:paraId="176957BF" w14:textId="77777777" w:rsidR="00FB4614" w:rsidRDefault="00FB4614" w:rsidP="004F4653">
            <w:pPr>
              <w:pStyle w:val="NormalWeb"/>
              <w:ind w:left="30" w:right="30"/>
              <w:rPr>
                <w:rFonts w:ascii="Calibri" w:hAnsi="Calibri" w:cs="Calibri"/>
                <w:lang w:val="en-IE"/>
              </w:rPr>
            </w:pPr>
            <w:r>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3F57F2BC"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Behandeln Sie sensible Daten immer mit besonderer Sorgfalt, wenn jemand bei Abbott ausscheidet.</w:t>
            </w:r>
          </w:p>
          <w:p w14:paraId="2C07E08D"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Vorgesetzte müssen gewährleisten, dass der ausscheidende Mitarbeiter aus dem entsprechenden System (z. B. Workday bei Angestellten oder Fieldglass bei Kontingentmitarbeitern) genommen wird, sobald ihnen bekannt geworden ist, dass der Mitarbeiter ausscheidet. Damit wird eine ordnungsgemäße Verwaltung des Zugangs zu den Daten von Abbott, des physischen Zugangs zu den Gebäuden und der letzten Bezahlung gewährleistet.</w:t>
            </w:r>
          </w:p>
        </w:tc>
      </w:tr>
      <w:tr w:rsidR="00FB4614" w:rsidRPr="00136370" w14:paraId="3F569C7D" w14:textId="77777777" w:rsidTr="004F4653">
        <w:tc>
          <w:tcPr>
            <w:tcW w:w="1353" w:type="dxa"/>
            <w:shd w:val="clear" w:color="auto" w:fill="D9E2F3" w:themeFill="accent1" w:themeFillTint="33"/>
            <w:tcMar>
              <w:top w:w="120" w:type="dxa"/>
              <w:left w:w="180" w:type="dxa"/>
              <w:bottom w:w="120" w:type="dxa"/>
              <w:right w:w="180" w:type="dxa"/>
            </w:tcMar>
            <w:hideMark/>
          </w:tcPr>
          <w:p w14:paraId="0440E61A" w14:textId="77777777" w:rsidR="00FB4614" w:rsidRDefault="00FB4614" w:rsidP="004F4653">
            <w:pPr>
              <w:spacing w:before="30" w:after="30"/>
              <w:ind w:left="30" w:right="30"/>
              <w:rPr>
                <w:rFonts w:ascii="Calibri" w:eastAsia="Times New Roman" w:hAnsi="Calibri" w:cs="Calibri"/>
                <w:sz w:val="16"/>
              </w:rPr>
            </w:pPr>
            <w:hyperlink r:id="rId98" w:tgtFrame="_blank" w:history="1">
              <w:r>
                <w:rPr>
                  <w:rStyle w:val="Hyperlink"/>
                  <w:rFonts w:ascii="Calibri" w:eastAsia="Times New Roman" w:hAnsi="Calibri" w:cs="Calibri"/>
                  <w:sz w:val="16"/>
                </w:rPr>
                <w:t>Screen 35</w:t>
              </w:r>
            </w:hyperlink>
            <w:r>
              <w:rPr>
                <w:rFonts w:ascii="Calibri" w:eastAsia="Times New Roman" w:hAnsi="Calibri" w:cs="Calibri"/>
                <w:sz w:val="16"/>
              </w:rPr>
              <w:t xml:space="preserve"> </w:t>
            </w:r>
          </w:p>
          <w:p w14:paraId="48C81A1C" w14:textId="77777777" w:rsidR="00FB4614" w:rsidRDefault="00FB4614" w:rsidP="004F4653">
            <w:pPr>
              <w:ind w:left="30" w:right="30"/>
              <w:rPr>
                <w:rFonts w:ascii="Calibri" w:eastAsia="Times New Roman" w:hAnsi="Calibri" w:cs="Calibri"/>
                <w:sz w:val="16"/>
              </w:rPr>
            </w:pPr>
            <w:hyperlink r:id="rId99" w:tgtFrame="_blank" w:history="1">
              <w:r>
                <w:rPr>
                  <w:rStyle w:val="Hyperlink"/>
                  <w:rFonts w:ascii="Calibri" w:eastAsia="Times New Roman" w:hAnsi="Calibri" w:cs="Calibri"/>
                  <w:sz w:val="16"/>
                </w:rPr>
                <w:t>45_C_37b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F9E7385" w14:textId="77777777" w:rsidR="00FB4614" w:rsidRDefault="00FB4614" w:rsidP="004F4653">
            <w:pPr>
              <w:pStyle w:val="NormalWeb"/>
              <w:ind w:left="30" w:right="30"/>
              <w:rPr>
                <w:rFonts w:ascii="Calibri" w:hAnsi="Calibri" w:cs="Calibri"/>
                <w:lang w:val="en-IE"/>
              </w:rPr>
            </w:pPr>
            <w:r>
              <w:rPr>
                <w:rFonts w:ascii="Calibri" w:hAnsi="Calibri" w:cs="Calibri"/>
                <w:lang w:val="en-IE"/>
              </w:rPr>
              <w:t>Ensure no sensitive data leaves with the departing employee. Transition all files to the Abbott employee who will be assuming the departing person’s role or responsibilities.</w:t>
            </w:r>
          </w:p>
          <w:p w14:paraId="3CC29CDE" w14:textId="77777777" w:rsidR="00FB4614" w:rsidRDefault="00FB4614" w:rsidP="004F4653">
            <w:pPr>
              <w:pStyle w:val="NormalWeb"/>
              <w:ind w:left="30" w:right="30"/>
              <w:rPr>
                <w:rFonts w:ascii="Calibri" w:hAnsi="Calibri" w:cs="Calibri"/>
                <w:lang w:val="en-IE"/>
              </w:rPr>
            </w:pPr>
            <w:r>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1108CB8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Stellen Sie sicher, dass von den ausscheidenden Mitarbeitern keine sensiblen Daten mitgenommen werden. Übertragen Sie alle Dateien an den Mitarbeiter von Abbott, der die Position oder den Verantwortungsbereich des ausscheidenden Mitarbeiters übernimmt.</w:t>
            </w:r>
          </w:p>
          <w:p w14:paraId="19752D4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Erinnern Sie den ausscheidenden Mitarbeiter an seine Verpflichtung, sensible Daten weder zu behalten noch weiterzuleiten. Mitarbeiter sind nicht berechtigt, ihre Arbeitsergebnisse oder anderes Abbott-Eigentum (z. B. Mobilgeräte) mitzunehmen, wenn sie Abbott verlassen. Wenn Sie Fragen zu Ihrem lokalen Kündigungsverfahren haben, wenden Sie sich an die Personalabteilung.</w:t>
            </w:r>
          </w:p>
        </w:tc>
      </w:tr>
      <w:tr w:rsidR="00FB4614" w:rsidRPr="00136370" w14:paraId="1A6871BD" w14:textId="77777777" w:rsidTr="004F4653">
        <w:tc>
          <w:tcPr>
            <w:tcW w:w="1353" w:type="dxa"/>
            <w:shd w:val="clear" w:color="auto" w:fill="D9E2F3" w:themeFill="accent1" w:themeFillTint="33"/>
            <w:tcMar>
              <w:top w:w="120" w:type="dxa"/>
              <w:left w:w="180" w:type="dxa"/>
              <w:bottom w:w="120" w:type="dxa"/>
              <w:right w:w="180" w:type="dxa"/>
            </w:tcMar>
            <w:hideMark/>
          </w:tcPr>
          <w:p w14:paraId="78BE3AE1" w14:textId="77777777" w:rsidR="00FB4614" w:rsidRDefault="00FB4614" w:rsidP="004F4653">
            <w:pPr>
              <w:spacing w:before="30" w:after="30"/>
              <w:ind w:left="30" w:right="30"/>
              <w:rPr>
                <w:rFonts w:ascii="Calibri" w:eastAsia="Times New Roman" w:hAnsi="Calibri" w:cs="Calibri"/>
                <w:sz w:val="16"/>
              </w:rPr>
            </w:pPr>
            <w:hyperlink r:id="rId100" w:tgtFrame="_blank" w:history="1">
              <w:r>
                <w:rPr>
                  <w:rStyle w:val="Hyperlink"/>
                  <w:rFonts w:ascii="Calibri" w:eastAsia="Times New Roman" w:hAnsi="Calibri" w:cs="Calibri"/>
                  <w:sz w:val="16"/>
                </w:rPr>
                <w:t>Screen 36</w:t>
              </w:r>
            </w:hyperlink>
            <w:r>
              <w:rPr>
                <w:rFonts w:ascii="Calibri" w:eastAsia="Times New Roman" w:hAnsi="Calibri" w:cs="Calibri"/>
                <w:sz w:val="16"/>
              </w:rPr>
              <w:t xml:space="preserve"> </w:t>
            </w:r>
          </w:p>
          <w:p w14:paraId="34E5B0EA" w14:textId="77777777" w:rsidR="00FB4614" w:rsidRDefault="00FB4614" w:rsidP="004F4653">
            <w:pPr>
              <w:ind w:left="30" w:right="30"/>
              <w:rPr>
                <w:rFonts w:ascii="Calibri" w:eastAsia="Times New Roman" w:hAnsi="Calibri" w:cs="Calibri"/>
                <w:sz w:val="16"/>
              </w:rPr>
            </w:pPr>
            <w:hyperlink r:id="rId101" w:tgtFrame="_blank" w:history="1">
              <w:r>
                <w:rPr>
                  <w:rStyle w:val="Hyperlink"/>
                  <w:rFonts w:ascii="Calibri" w:eastAsia="Times New Roman" w:hAnsi="Calibri" w:cs="Calibri"/>
                  <w:sz w:val="16"/>
                </w:rPr>
                <w:t>46_C_38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AC0DF7D" w14:textId="77777777" w:rsidR="00FB4614" w:rsidRDefault="00FB4614" w:rsidP="004F4653">
            <w:pPr>
              <w:pStyle w:val="NormalWeb"/>
              <w:ind w:left="30" w:right="30"/>
              <w:rPr>
                <w:rFonts w:ascii="Calibri" w:hAnsi="Calibri" w:cs="Calibri"/>
                <w:lang w:val="en-IE"/>
              </w:rPr>
            </w:pPr>
            <w:r>
              <w:rPr>
                <w:rFonts w:ascii="Calibri" w:hAnsi="Calibri" w:cs="Calibri"/>
                <w:lang w:val="en-IE"/>
              </w:rPr>
              <w:t>Inadvertent disclosures of PHI can happen at any time.</w:t>
            </w:r>
          </w:p>
          <w:p w14:paraId="044AC07D" w14:textId="77777777" w:rsidR="00FB4614" w:rsidRDefault="00FB4614" w:rsidP="004F4653">
            <w:pPr>
              <w:pStyle w:val="NormalWeb"/>
              <w:ind w:left="30" w:right="30"/>
              <w:rPr>
                <w:rFonts w:ascii="Calibri" w:hAnsi="Calibri" w:cs="Calibri"/>
                <w:lang w:val="en-IE"/>
              </w:rPr>
            </w:pPr>
            <w:r>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42C73B7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Versehentliche Offenlegungen von PHI können jederzeit geschehen.</w:t>
            </w:r>
          </w:p>
          <w:p w14:paraId="70417668"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Sie könnten beispielsweise versehentlich mit anhören, wie eine Krankenschwester Einzelheiten des Gesundheitszustands eines Patienten bespricht, oder Sie könnten versehentlich die Kopie einer E-Mail erhalten, die Details der Krankenakte des Patienten enthält.</w:t>
            </w:r>
          </w:p>
        </w:tc>
      </w:tr>
      <w:tr w:rsidR="00FB4614" w:rsidRPr="00136370" w14:paraId="6129657A" w14:textId="77777777" w:rsidTr="004F4653">
        <w:tc>
          <w:tcPr>
            <w:tcW w:w="1353" w:type="dxa"/>
            <w:shd w:val="clear" w:color="auto" w:fill="D9E2F3" w:themeFill="accent1" w:themeFillTint="33"/>
            <w:tcMar>
              <w:top w:w="120" w:type="dxa"/>
              <w:left w:w="180" w:type="dxa"/>
              <w:bottom w:w="120" w:type="dxa"/>
              <w:right w:w="180" w:type="dxa"/>
            </w:tcMar>
            <w:hideMark/>
          </w:tcPr>
          <w:p w14:paraId="33E0202D" w14:textId="77777777" w:rsidR="00FB4614" w:rsidRDefault="00FB4614" w:rsidP="004F4653">
            <w:pPr>
              <w:spacing w:before="30" w:after="30"/>
              <w:ind w:left="30" w:right="30"/>
              <w:rPr>
                <w:rFonts w:ascii="Calibri" w:eastAsia="Times New Roman" w:hAnsi="Calibri" w:cs="Calibri"/>
                <w:sz w:val="16"/>
              </w:rPr>
            </w:pPr>
            <w:hyperlink r:id="rId102" w:tgtFrame="_blank" w:history="1">
              <w:r>
                <w:rPr>
                  <w:rStyle w:val="Hyperlink"/>
                  <w:rFonts w:ascii="Calibri" w:eastAsia="Times New Roman" w:hAnsi="Calibri" w:cs="Calibri"/>
                  <w:sz w:val="16"/>
                </w:rPr>
                <w:t>Screen 37</w:t>
              </w:r>
            </w:hyperlink>
            <w:r>
              <w:rPr>
                <w:rFonts w:ascii="Calibri" w:eastAsia="Times New Roman" w:hAnsi="Calibri" w:cs="Calibri"/>
                <w:sz w:val="16"/>
              </w:rPr>
              <w:t xml:space="preserve"> </w:t>
            </w:r>
          </w:p>
          <w:p w14:paraId="383F20E3" w14:textId="77777777" w:rsidR="00FB4614" w:rsidRDefault="00FB4614" w:rsidP="004F4653">
            <w:pPr>
              <w:ind w:left="30" w:right="30"/>
              <w:rPr>
                <w:rFonts w:ascii="Calibri" w:eastAsia="Times New Roman" w:hAnsi="Calibri" w:cs="Calibri"/>
                <w:sz w:val="16"/>
              </w:rPr>
            </w:pPr>
            <w:hyperlink r:id="rId103" w:tgtFrame="_blank" w:history="1">
              <w:r>
                <w:rPr>
                  <w:rStyle w:val="Hyperlink"/>
                  <w:rFonts w:ascii="Calibri" w:eastAsia="Times New Roman" w:hAnsi="Calibri" w:cs="Calibri"/>
                  <w:sz w:val="16"/>
                </w:rPr>
                <w:t>47_C_38a</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8DD6354" w14:textId="77777777" w:rsidR="00FB4614" w:rsidRDefault="00FB4614"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1038769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Im Falle einer unbeabsichtigten oder unrechtmäßigen Offenlegung der geschützten Gesundheitsdaten (PHI) eines Patienten melden Sie den Vorfall unverzüglich OEC oder einem Mitglied des Global Privacy Team.</w:t>
            </w:r>
          </w:p>
        </w:tc>
      </w:tr>
      <w:tr w:rsidR="00FB4614" w:rsidRPr="00136370" w14:paraId="77A0BB28" w14:textId="77777777" w:rsidTr="004F4653">
        <w:tc>
          <w:tcPr>
            <w:tcW w:w="1353" w:type="dxa"/>
            <w:shd w:val="clear" w:color="auto" w:fill="D9E2F3" w:themeFill="accent1" w:themeFillTint="33"/>
            <w:tcMar>
              <w:top w:w="120" w:type="dxa"/>
              <w:left w:w="180" w:type="dxa"/>
              <w:bottom w:w="120" w:type="dxa"/>
              <w:right w:w="180" w:type="dxa"/>
            </w:tcMar>
            <w:hideMark/>
          </w:tcPr>
          <w:p w14:paraId="0C26DA22" w14:textId="77777777" w:rsidR="00FB4614" w:rsidRDefault="00FB4614" w:rsidP="004F4653">
            <w:pPr>
              <w:spacing w:before="30" w:after="30"/>
              <w:ind w:left="30" w:right="30"/>
              <w:rPr>
                <w:rFonts w:ascii="Calibri" w:eastAsia="Times New Roman" w:hAnsi="Calibri" w:cs="Calibri"/>
                <w:sz w:val="16"/>
              </w:rPr>
            </w:pPr>
            <w:hyperlink r:id="rId104" w:tgtFrame="_blank" w:history="1">
              <w:r>
                <w:rPr>
                  <w:rStyle w:val="Hyperlink"/>
                  <w:rFonts w:ascii="Calibri" w:eastAsia="Times New Roman" w:hAnsi="Calibri" w:cs="Calibri"/>
                  <w:sz w:val="16"/>
                </w:rPr>
                <w:t>Screen 38</w:t>
              </w:r>
            </w:hyperlink>
            <w:r>
              <w:rPr>
                <w:rFonts w:ascii="Calibri" w:eastAsia="Times New Roman" w:hAnsi="Calibri" w:cs="Calibri"/>
                <w:sz w:val="16"/>
              </w:rPr>
              <w:t xml:space="preserve"> </w:t>
            </w:r>
          </w:p>
          <w:p w14:paraId="498AF18A" w14:textId="77777777" w:rsidR="00FB4614" w:rsidRDefault="00FB4614" w:rsidP="004F4653">
            <w:pPr>
              <w:ind w:left="30" w:right="30"/>
              <w:rPr>
                <w:rFonts w:ascii="Calibri" w:eastAsia="Times New Roman" w:hAnsi="Calibri" w:cs="Calibri"/>
                <w:sz w:val="16"/>
              </w:rPr>
            </w:pPr>
            <w:hyperlink r:id="rId105" w:tgtFrame="_blank" w:history="1">
              <w:r>
                <w:rPr>
                  <w:rStyle w:val="Hyperlink"/>
                  <w:rFonts w:ascii="Calibri" w:eastAsia="Times New Roman" w:hAnsi="Calibri" w:cs="Calibri"/>
                  <w:sz w:val="16"/>
                </w:rPr>
                <w:t>48_C_38b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6114E5" w14:textId="77777777" w:rsidR="00FB4614" w:rsidRDefault="00FB4614" w:rsidP="004F4653">
            <w:pPr>
              <w:pStyle w:val="NormalWeb"/>
              <w:ind w:left="30" w:right="30"/>
              <w:rPr>
                <w:rFonts w:ascii="Calibri" w:hAnsi="Calibri" w:cs="Calibri"/>
                <w:lang w:val="en-IE"/>
              </w:rPr>
            </w:pPr>
            <w:r>
              <w:rPr>
                <w:rFonts w:ascii="Calibri" w:hAnsi="Calibri" w:cs="Calibri"/>
                <w:lang w:val="en-IE"/>
              </w:rPr>
              <w:t>If you become aware of the improper or inadvertent disclosure of Confidential Business Information, you should immediately report the disclosure to both:</w:t>
            </w:r>
          </w:p>
          <w:p w14:paraId="116B8643" w14:textId="77777777" w:rsidR="00FB4614" w:rsidRDefault="00FB4614" w:rsidP="004F4653">
            <w:pPr>
              <w:numPr>
                <w:ilvl w:val="0"/>
                <w:numId w:val="14"/>
              </w:numPr>
              <w:spacing w:before="100" w:beforeAutospacing="1" w:after="100" w:afterAutospacing="1"/>
              <w:ind w:left="750" w:right="30"/>
              <w:rPr>
                <w:rFonts w:ascii="Calibri" w:eastAsia="Times New Roman" w:hAnsi="Calibri" w:cs="Calibri"/>
              </w:rPr>
            </w:pPr>
            <w:r>
              <w:rPr>
                <w:rFonts w:ascii="Calibri" w:eastAsia="Times New Roman" w:hAnsi="Calibri" w:cs="Calibri"/>
              </w:rPr>
              <w:t>Your direct supervisor, and</w:t>
            </w:r>
          </w:p>
          <w:p w14:paraId="650A6F8F" w14:textId="77777777" w:rsidR="00FB4614" w:rsidRDefault="00FB4614" w:rsidP="004F4653">
            <w:pPr>
              <w:numPr>
                <w:ilvl w:val="0"/>
                <w:numId w:val="1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5C66BC21" w14:textId="77777777" w:rsidR="00FB4614" w:rsidRDefault="00FB4614" w:rsidP="004F4653">
            <w:pPr>
              <w:pStyle w:val="NormalWeb"/>
              <w:ind w:left="30" w:right="30"/>
              <w:rPr>
                <w:rFonts w:ascii="Calibri" w:hAnsi="Calibri" w:cs="Calibri"/>
                <w:lang w:val="en-IE"/>
              </w:rPr>
            </w:pPr>
            <w:r>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6C4C2F8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Wenn Sie Kenntnis von der unrechtmäßigen oder unbeabsichtigten Offenlegung vertraulicher Unternehmensinformationen erhalten, melden Sie diese Offenlegung unverzüglich sowohl:</w:t>
            </w:r>
          </w:p>
          <w:p w14:paraId="41C748D2" w14:textId="77777777" w:rsidR="00FB4614" w:rsidRDefault="00FB4614" w:rsidP="004F4653">
            <w:pPr>
              <w:numPr>
                <w:ilvl w:val="0"/>
                <w:numId w:val="14"/>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Ihrem direkten Vorgesetzen als auch</w:t>
            </w:r>
          </w:p>
          <w:p w14:paraId="15417BEE" w14:textId="77777777" w:rsidR="00FB4614" w:rsidRPr="00136370" w:rsidRDefault="00FB4614" w:rsidP="004F4653">
            <w:pPr>
              <w:numPr>
                <w:ilvl w:val="0"/>
                <w:numId w:val="14"/>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OEC oder einem Mitglied des Global Privacy Team.</w:t>
            </w:r>
          </w:p>
          <w:p w14:paraId="0C3C128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Ihre sofortige Meldung der Offenlegung wird Abbott helfen, die Informationen sofort zurückzuerlangen, die weitere unrechtmäßige oder unangemessene Verwendung der Informationen zu vermeiden und hilft dem Unternehmen, wenn angemessen, bei der Verfolgung zivil- oder strafrechtlicher Maßnahmen.</w:t>
            </w:r>
          </w:p>
        </w:tc>
      </w:tr>
      <w:tr w:rsidR="00FB4614" w:rsidRPr="00136370" w14:paraId="172C3CE4" w14:textId="77777777" w:rsidTr="004F4653">
        <w:tc>
          <w:tcPr>
            <w:tcW w:w="1353" w:type="dxa"/>
            <w:shd w:val="clear" w:color="auto" w:fill="D9E2F3" w:themeFill="accent1" w:themeFillTint="33"/>
            <w:tcMar>
              <w:top w:w="120" w:type="dxa"/>
              <w:left w:w="180" w:type="dxa"/>
              <w:bottom w:w="120" w:type="dxa"/>
              <w:right w:w="180" w:type="dxa"/>
            </w:tcMar>
            <w:hideMark/>
          </w:tcPr>
          <w:p w14:paraId="6C38EB1C" w14:textId="77777777" w:rsidR="00FB4614" w:rsidRDefault="00FB4614" w:rsidP="004F4653">
            <w:pPr>
              <w:spacing w:before="30" w:after="30"/>
              <w:ind w:left="30" w:right="30"/>
              <w:rPr>
                <w:rFonts w:ascii="Calibri" w:eastAsia="Times New Roman" w:hAnsi="Calibri" w:cs="Calibri"/>
                <w:sz w:val="16"/>
              </w:rPr>
            </w:pPr>
            <w:hyperlink r:id="rId106" w:tgtFrame="_blank" w:history="1">
              <w:r>
                <w:rPr>
                  <w:rStyle w:val="Hyperlink"/>
                  <w:rFonts w:ascii="Calibri" w:eastAsia="Times New Roman" w:hAnsi="Calibri" w:cs="Calibri"/>
                  <w:sz w:val="16"/>
                </w:rPr>
                <w:t>Screen 39</w:t>
              </w:r>
            </w:hyperlink>
            <w:r>
              <w:rPr>
                <w:rFonts w:ascii="Calibri" w:eastAsia="Times New Roman" w:hAnsi="Calibri" w:cs="Calibri"/>
                <w:sz w:val="16"/>
              </w:rPr>
              <w:t xml:space="preserve"> </w:t>
            </w:r>
          </w:p>
          <w:p w14:paraId="5EA07B7E" w14:textId="77777777" w:rsidR="00FB4614" w:rsidRDefault="00FB4614" w:rsidP="004F4653">
            <w:pPr>
              <w:ind w:left="30" w:right="30"/>
              <w:rPr>
                <w:rFonts w:ascii="Calibri" w:eastAsia="Times New Roman" w:hAnsi="Calibri" w:cs="Calibri"/>
                <w:sz w:val="16"/>
              </w:rPr>
            </w:pPr>
            <w:hyperlink r:id="rId107" w:tgtFrame="_blank" w:history="1">
              <w:r>
                <w:rPr>
                  <w:rStyle w:val="Hyperlink"/>
                  <w:rFonts w:ascii="Calibri" w:eastAsia="Times New Roman" w:hAnsi="Calibri" w:cs="Calibri"/>
                  <w:sz w:val="16"/>
                </w:rPr>
                <w:t>49_C_38c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DAE8762" w14:textId="77777777" w:rsidR="00FB4614" w:rsidRDefault="00FB4614" w:rsidP="004F4653">
            <w:pPr>
              <w:pStyle w:val="NormalWeb"/>
              <w:ind w:left="30" w:right="30"/>
              <w:rPr>
                <w:rFonts w:ascii="Calibri" w:hAnsi="Calibri" w:cs="Calibri"/>
                <w:lang w:val="en-IE"/>
              </w:rPr>
            </w:pPr>
            <w:r>
              <w:rPr>
                <w:rFonts w:ascii="Calibri" w:hAnsi="Calibri" w:cs="Calibri"/>
                <w:lang w:val="en-IE"/>
              </w:rPr>
              <w:t>You should never disclose Abbott sensitive data to anyone not authorized to receive the sensitive data.</w:t>
            </w:r>
          </w:p>
          <w:p w14:paraId="3B8CA90C" w14:textId="77777777" w:rsidR="00FB4614" w:rsidRDefault="00FB4614" w:rsidP="004F4653">
            <w:pPr>
              <w:pStyle w:val="NormalWeb"/>
              <w:ind w:left="30" w:right="30"/>
              <w:rPr>
                <w:rFonts w:ascii="Calibri" w:hAnsi="Calibri" w:cs="Calibri"/>
                <w:lang w:val="en-IE"/>
              </w:rPr>
            </w:pPr>
            <w:r>
              <w:rPr>
                <w:rFonts w:ascii="Calibri" w:hAnsi="Calibri" w:cs="Calibri"/>
                <w:lang w:val="en-IE"/>
              </w:rPr>
              <w:t>Similarly, you should only use Abbott sensitive data on behalf of Abbott and while performing your Abbott business function.</w:t>
            </w:r>
          </w:p>
          <w:p w14:paraId="1E3E0129" w14:textId="77777777" w:rsidR="00FB4614" w:rsidRDefault="00FB4614" w:rsidP="004F4653">
            <w:pPr>
              <w:pStyle w:val="NormalWeb"/>
              <w:ind w:left="30" w:right="30"/>
              <w:rPr>
                <w:rFonts w:ascii="Calibri" w:hAnsi="Calibri" w:cs="Calibri"/>
                <w:lang w:val="en-IE"/>
              </w:rPr>
            </w:pPr>
            <w:r>
              <w:rPr>
                <w:rFonts w:ascii="Calibri" w:hAnsi="Calibri" w:cs="Calibri"/>
                <w:lang w:val="en-IE"/>
              </w:rPr>
              <w:t>If you improperly disclose sensitive data, you may face disciplinary action, up to and including termination of employment.</w:t>
            </w:r>
          </w:p>
        </w:tc>
        <w:tc>
          <w:tcPr>
            <w:tcW w:w="6000" w:type="dxa"/>
            <w:vAlign w:val="center"/>
          </w:tcPr>
          <w:p w14:paraId="4BBF468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Sie dürfen sensible Daten von Abbott niemals Personen offenlegen, die nicht befugt sind, die sensiblen Daten zu erhalten.</w:t>
            </w:r>
          </w:p>
          <w:p w14:paraId="04019192"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Ebenso dürfen Sie sensible Daten nur im Namen von Abbott und im Rahmen der Ausübung Ihrer geschäftlichen Funktion für Abbott verwenden.</w:t>
            </w:r>
          </w:p>
          <w:p w14:paraId="4B3A506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Wenn Sie sensible Daten in unrechtmäßiger Weise offenlegen, müssen Sie mit Disziplinarmaßnahmen bis hin zu und einschließlich Kündigung des Beschäftigungsverhältnisses rechnen.</w:t>
            </w:r>
          </w:p>
        </w:tc>
      </w:tr>
      <w:tr w:rsidR="00FB4614" w:rsidRPr="00136370" w14:paraId="40740CF3" w14:textId="77777777" w:rsidTr="004F4653">
        <w:tc>
          <w:tcPr>
            <w:tcW w:w="1353" w:type="dxa"/>
            <w:shd w:val="clear" w:color="auto" w:fill="D9E2F3" w:themeFill="accent1" w:themeFillTint="33"/>
            <w:tcMar>
              <w:top w:w="120" w:type="dxa"/>
              <w:left w:w="180" w:type="dxa"/>
              <w:bottom w:w="120" w:type="dxa"/>
              <w:right w:w="180" w:type="dxa"/>
            </w:tcMar>
            <w:hideMark/>
          </w:tcPr>
          <w:p w14:paraId="1728C1C2" w14:textId="77777777" w:rsidR="00FB4614" w:rsidRDefault="00FB4614" w:rsidP="004F4653">
            <w:pPr>
              <w:spacing w:before="30" w:after="30"/>
              <w:ind w:left="30" w:right="30"/>
              <w:rPr>
                <w:rFonts w:ascii="Calibri" w:eastAsia="Times New Roman" w:hAnsi="Calibri" w:cs="Calibri"/>
                <w:sz w:val="16"/>
              </w:rPr>
            </w:pPr>
            <w:hyperlink r:id="rId108" w:tgtFrame="_blank" w:history="1">
              <w:r>
                <w:rPr>
                  <w:rStyle w:val="Hyperlink"/>
                  <w:rFonts w:ascii="Calibri" w:eastAsia="Times New Roman" w:hAnsi="Calibri" w:cs="Calibri"/>
                  <w:sz w:val="16"/>
                </w:rPr>
                <w:t>Screen 40</w:t>
              </w:r>
            </w:hyperlink>
            <w:r>
              <w:rPr>
                <w:rFonts w:ascii="Calibri" w:eastAsia="Times New Roman" w:hAnsi="Calibri" w:cs="Calibri"/>
                <w:sz w:val="16"/>
              </w:rPr>
              <w:t xml:space="preserve"> </w:t>
            </w:r>
          </w:p>
          <w:p w14:paraId="119DFB88" w14:textId="77777777" w:rsidR="00FB4614" w:rsidRDefault="00FB4614" w:rsidP="004F4653">
            <w:pPr>
              <w:ind w:left="30" w:right="30"/>
              <w:rPr>
                <w:rFonts w:ascii="Calibri" w:eastAsia="Times New Roman" w:hAnsi="Calibri" w:cs="Calibri"/>
                <w:sz w:val="16"/>
              </w:rPr>
            </w:pPr>
            <w:hyperlink r:id="rId109" w:tgtFrame="_blank" w:history="1">
              <w:r>
                <w:rPr>
                  <w:rStyle w:val="Hyperlink"/>
                  <w:rFonts w:ascii="Calibri" w:eastAsia="Times New Roman" w:hAnsi="Calibri" w:cs="Calibri"/>
                  <w:sz w:val="16"/>
                </w:rPr>
                <w:t>50_C_38d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4C751E4" w14:textId="77777777" w:rsidR="00FB4614" w:rsidRDefault="00FB4614" w:rsidP="004F4653">
            <w:pPr>
              <w:pStyle w:val="NormalWeb"/>
              <w:ind w:left="30" w:right="30"/>
              <w:rPr>
                <w:rFonts w:ascii="Calibri" w:hAnsi="Calibri" w:cs="Calibri"/>
                <w:lang w:val="en-IE"/>
              </w:rPr>
            </w:pPr>
            <w:r>
              <w:rPr>
                <w:rFonts w:ascii="Calibri" w:hAnsi="Calibri" w:cs="Calibri"/>
                <w:lang w:val="en-IE"/>
              </w:rPr>
              <w:t>You are not permitted, both during and after your Abbott employment, to share Abbott data with any Abbott competitor.</w:t>
            </w:r>
          </w:p>
        </w:tc>
        <w:tc>
          <w:tcPr>
            <w:tcW w:w="6000" w:type="dxa"/>
            <w:vAlign w:val="center"/>
          </w:tcPr>
          <w:p w14:paraId="1D9D8E98"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Es ist Ihnen sowohl während als auch nach Ihrer Beschäftigung bei Abbott untersagt, Daten von Abbott an Konkurrenten von Abbott weiterzugeben.</w:t>
            </w:r>
          </w:p>
        </w:tc>
      </w:tr>
      <w:tr w:rsidR="00FB4614" w:rsidRPr="00136370" w14:paraId="268CB3DB" w14:textId="77777777" w:rsidTr="004F4653">
        <w:tc>
          <w:tcPr>
            <w:tcW w:w="1353" w:type="dxa"/>
            <w:shd w:val="clear" w:color="auto" w:fill="D9E2F3" w:themeFill="accent1" w:themeFillTint="33"/>
            <w:tcMar>
              <w:top w:w="120" w:type="dxa"/>
              <w:left w:w="180" w:type="dxa"/>
              <w:bottom w:w="120" w:type="dxa"/>
              <w:right w:w="180" w:type="dxa"/>
            </w:tcMar>
            <w:hideMark/>
          </w:tcPr>
          <w:p w14:paraId="3F2194CD" w14:textId="77777777" w:rsidR="00FB4614" w:rsidRDefault="00FB4614" w:rsidP="004F4653">
            <w:pPr>
              <w:spacing w:before="30" w:after="30"/>
              <w:ind w:left="30" w:right="30"/>
              <w:rPr>
                <w:rFonts w:ascii="Calibri" w:eastAsia="Times New Roman" w:hAnsi="Calibri" w:cs="Calibri"/>
                <w:sz w:val="16"/>
              </w:rPr>
            </w:pPr>
            <w:hyperlink r:id="rId110"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0656641A" w14:textId="77777777" w:rsidR="00FB4614" w:rsidRDefault="00FB4614" w:rsidP="004F4653">
            <w:pPr>
              <w:ind w:left="30" w:right="30"/>
              <w:rPr>
                <w:rFonts w:ascii="Calibri" w:eastAsia="Times New Roman" w:hAnsi="Calibri" w:cs="Calibri"/>
                <w:sz w:val="16"/>
              </w:rPr>
            </w:pPr>
            <w:hyperlink r:id="rId111" w:tgtFrame="_blank" w:history="1">
              <w:r>
                <w:rPr>
                  <w:rStyle w:val="Hyperlink"/>
                  <w:rFonts w:ascii="Calibri" w:eastAsia="Times New Roman" w:hAnsi="Calibri" w:cs="Calibri"/>
                  <w:sz w:val="16"/>
                </w:rPr>
                <w:t>51_C_38e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B4AF4F0" w14:textId="77777777" w:rsidR="00FB4614" w:rsidRDefault="00FB4614" w:rsidP="004F4653">
            <w:pPr>
              <w:pStyle w:val="NormalWeb"/>
              <w:ind w:left="30" w:right="30"/>
              <w:rPr>
                <w:rFonts w:ascii="Calibri" w:hAnsi="Calibri" w:cs="Calibri"/>
                <w:lang w:val="en-IE"/>
              </w:rPr>
            </w:pPr>
            <w:r>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45A37D91" w14:textId="77777777" w:rsidR="00FB4614" w:rsidRDefault="00FB4614" w:rsidP="004F4653">
            <w:pPr>
              <w:pStyle w:val="NormalWeb"/>
              <w:ind w:left="30" w:right="30"/>
              <w:rPr>
                <w:rFonts w:ascii="Calibri" w:hAnsi="Calibri" w:cs="Calibri"/>
                <w:lang w:val="en-IE"/>
              </w:rPr>
            </w:pPr>
            <w:r>
              <w:rPr>
                <w:rFonts w:ascii="Calibri" w:hAnsi="Calibri" w:cs="Calibri"/>
                <w:lang w:val="en-IE"/>
              </w:rPr>
              <w:t>CLICK THE ‘LEGAL ACTION’ BUTTON FOR MORE INFORMATION.</w:t>
            </w:r>
          </w:p>
        </w:tc>
        <w:tc>
          <w:tcPr>
            <w:tcW w:w="6000" w:type="dxa"/>
            <w:vAlign w:val="center"/>
          </w:tcPr>
          <w:p w14:paraId="2C15107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Wenn sensible Daten nicht an Abbott zurückgegeben, sensible Daten an nicht genehmigte Geräte, Datenspeicher Konten oder Server übermittelt oder sensible Daten an natürliche oder juristische Personen weitergegeben werden, die nicht befugt sind, diese Informationen zu besitzen, kann Abbott rechtliche Schritte gegen Sie einleiten.</w:t>
            </w:r>
          </w:p>
          <w:p w14:paraId="3F25C1E8"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KLICKEN SIE FÜR WEITERE INFORMATIONEN AUF DIE SCHALTFLÄCHE „RECHTLICHE SCHRITTE“.</w:t>
            </w:r>
          </w:p>
        </w:tc>
      </w:tr>
      <w:tr w:rsidR="00FB4614" w14:paraId="4503A446" w14:textId="77777777" w:rsidTr="004F4653">
        <w:tc>
          <w:tcPr>
            <w:tcW w:w="1353" w:type="dxa"/>
            <w:shd w:val="clear" w:color="auto" w:fill="D9E2F3" w:themeFill="accent1" w:themeFillTint="33"/>
            <w:tcMar>
              <w:top w:w="120" w:type="dxa"/>
              <w:left w:w="180" w:type="dxa"/>
              <w:bottom w:w="120" w:type="dxa"/>
              <w:right w:w="180" w:type="dxa"/>
            </w:tcMar>
            <w:hideMark/>
          </w:tcPr>
          <w:p w14:paraId="7EDC927A" w14:textId="77777777" w:rsidR="00FB4614" w:rsidRDefault="00FB4614" w:rsidP="004F4653">
            <w:pPr>
              <w:spacing w:before="30" w:after="30"/>
              <w:ind w:left="30" w:right="30"/>
              <w:rPr>
                <w:rFonts w:ascii="Calibri" w:eastAsia="Times New Roman" w:hAnsi="Calibri" w:cs="Calibri"/>
                <w:sz w:val="16"/>
              </w:rPr>
            </w:pPr>
            <w:hyperlink r:id="rId112"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6EEC3BD1" w14:textId="77777777" w:rsidR="00FB4614" w:rsidRDefault="00FB4614" w:rsidP="004F4653">
            <w:pPr>
              <w:ind w:left="30" w:right="30"/>
              <w:rPr>
                <w:rFonts w:ascii="Calibri" w:eastAsia="Times New Roman" w:hAnsi="Calibri" w:cs="Calibri"/>
                <w:sz w:val="16"/>
              </w:rPr>
            </w:pPr>
            <w:hyperlink r:id="rId113" w:tgtFrame="_blank" w:history="1">
              <w:r>
                <w:rPr>
                  <w:rStyle w:val="Hyperlink"/>
                  <w:rFonts w:ascii="Calibri" w:eastAsia="Times New Roman" w:hAnsi="Calibri" w:cs="Calibri"/>
                  <w:sz w:val="16"/>
                </w:rPr>
                <w:t>52_C_38e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7BFB789" w14:textId="77777777" w:rsidR="00FB4614" w:rsidRDefault="00FB4614" w:rsidP="004F4653">
            <w:pPr>
              <w:pStyle w:val="NormalWeb"/>
              <w:ind w:left="30" w:right="30"/>
              <w:rPr>
                <w:rFonts w:ascii="Calibri" w:hAnsi="Calibri" w:cs="Calibri"/>
                <w:lang w:val="en-IE"/>
              </w:rPr>
            </w:pPr>
            <w:r>
              <w:rPr>
                <w:rFonts w:ascii="Calibri" w:hAnsi="Calibri" w:cs="Calibri"/>
                <w:lang w:val="en-IE"/>
              </w:rPr>
              <w:t>LEGAL ACTION</w:t>
            </w:r>
          </w:p>
          <w:p w14:paraId="10F0F14B" w14:textId="77777777" w:rsidR="00FB4614" w:rsidRDefault="00FB4614" w:rsidP="004F4653">
            <w:pPr>
              <w:pStyle w:val="NormalWeb"/>
              <w:ind w:left="30" w:right="30"/>
              <w:rPr>
                <w:rFonts w:ascii="Calibri" w:hAnsi="Calibri" w:cs="Calibri"/>
                <w:lang w:val="en-IE"/>
              </w:rPr>
            </w:pPr>
            <w:r>
              <w:rPr>
                <w:rFonts w:ascii="Calibri" w:hAnsi="Calibri" w:cs="Calibri"/>
                <w:lang w:val="en-IE"/>
              </w:rPr>
              <w:t>Legal action could include Abbott filing a civil lawsuit against you that would:</w:t>
            </w:r>
          </w:p>
          <w:p w14:paraId="06657ABB" w14:textId="77777777" w:rsidR="00FB4614" w:rsidRDefault="00FB4614"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Prevent you from working for a new employer until Abbott sensitive data has been returned and protected;</w:t>
            </w:r>
          </w:p>
          <w:p w14:paraId="7E21F90C" w14:textId="77777777" w:rsidR="00FB4614" w:rsidRDefault="00FB4614"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you to turn over all electronic devices to Abbott for review and inspection;</w:t>
            </w:r>
          </w:p>
          <w:p w14:paraId="785C4C80" w14:textId="77777777" w:rsidR="00FB4614" w:rsidRDefault="00FB4614"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07EFB02E" w14:textId="77777777" w:rsidR="00FB4614" w:rsidRDefault="00FB4614"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Obligate you to pay the legal fees Abbott incurs as a result of filing a lawsuit to protect its sensitive data.</w:t>
            </w:r>
          </w:p>
          <w:p w14:paraId="11469AEC" w14:textId="77777777" w:rsidR="00FB4614" w:rsidRDefault="00FB4614" w:rsidP="004F4653">
            <w:pPr>
              <w:pStyle w:val="NormalWeb"/>
              <w:ind w:left="30" w:right="30"/>
              <w:rPr>
                <w:rFonts w:ascii="Calibri" w:hAnsi="Calibri" w:cs="Calibri"/>
              </w:rPr>
            </w:pPr>
            <w:r>
              <w:rPr>
                <w:rFonts w:ascii="Calibri" w:hAnsi="Calibri" w:cs="Calibri"/>
                <w:lang w:val="en-IE"/>
              </w:rPr>
              <w:t xml:space="preserve">If necessary, Abbott will also work with local, state and federal authorities to protect and retain Abbott sensitive data. </w:t>
            </w:r>
            <w:r>
              <w:rPr>
                <w:rFonts w:ascii="Calibri" w:hAnsi="Calibri" w:cs="Calibri"/>
              </w:rPr>
              <w:t>In this scenario, you could also face criminal penalties.</w:t>
            </w:r>
          </w:p>
        </w:tc>
        <w:tc>
          <w:tcPr>
            <w:tcW w:w="6000" w:type="dxa"/>
            <w:vAlign w:val="center"/>
          </w:tcPr>
          <w:p w14:paraId="5CB20AC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RECHTLICHE SCHRITTE</w:t>
            </w:r>
          </w:p>
          <w:p w14:paraId="3554533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Rechtliche Schritte können die Einreichung einer zivilrechtlichen Klage gegen Sie durch Abbott umfassen, die:</w:t>
            </w:r>
          </w:p>
          <w:p w14:paraId="7F09B73A" w14:textId="77777777" w:rsidR="00FB4614" w:rsidRPr="00136370" w:rsidRDefault="00FB4614" w:rsidP="004F4653">
            <w:pPr>
              <w:numPr>
                <w:ilvl w:val="0"/>
                <w:numId w:val="15"/>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Sie daran hindern würde, für einen neuen Arbeitgeber zu arbeiten, bis die sensiblen Daten von Abbott zurückgegeben wurden und geschützt sind;</w:t>
            </w:r>
          </w:p>
          <w:p w14:paraId="32C72023" w14:textId="77777777" w:rsidR="00FB4614" w:rsidRPr="00136370" w:rsidRDefault="00FB4614" w:rsidP="004F4653">
            <w:pPr>
              <w:numPr>
                <w:ilvl w:val="0"/>
                <w:numId w:val="15"/>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Sie verpflichten würde, Abbott alle elektronischen Geräte zur Prüfung und Inspektion bereitzustellen;</w:t>
            </w:r>
          </w:p>
          <w:p w14:paraId="1C28A021" w14:textId="77777777" w:rsidR="00FB4614" w:rsidRPr="00136370" w:rsidRDefault="00FB4614" w:rsidP="004F4653">
            <w:pPr>
              <w:numPr>
                <w:ilvl w:val="0"/>
                <w:numId w:val="15"/>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Sie verpflichten würde, Schadensersatz für die illegale Aufbewahrung und/oder Verwendung von sensiblen Daten von Abbott und für die Verletzung der Pflichten und Verpflichtungen, die Sie gemäß Ihrer Beschäftigungsvereinbarung mit Abbott gegenüber Abbott haben, zu zahlen und</w:t>
            </w:r>
          </w:p>
          <w:p w14:paraId="5D93DB6B" w14:textId="77777777" w:rsidR="00FB4614" w:rsidRPr="00136370" w:rsidRDefault="00FB4614" w:rsidP="004F4653">
            <w:pPr>
              <w:numPr>
                <w:ilvl w:val="0"/>
                <w:numId w:val="15"/>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Sie verpflichten würde, die Anwalts- und Gerichtskosten zu zahlen, die Abbott infolge der Einreichung einer Klage zum Schutz seiner sensiblen Daten entstehen.</w:t>
            </w:r>
          </w:p>
          <w:p w14:paraId="0C557203" w14:textId="77777777" w:rsidR="00FB4614" w:rsidRDefault="00FB4614" w:rsidP="004F4653">
            <w:pPr>
              <w:pStyle w:val="NormalWeb"/>
              <w:ind w:left="30" w:right="30"/>
              <w:rPr>
                <w:rFonts w:ascii="Calibri" w:hAnsi="Calibri" w:cs="Calibri"/>
              </w:rPr>
            </w:pPr>
            <w:r>
              <w:rPr>
                <w:rFonts w:ascii="Calibri" w:eastAsia="Calibri" w:hAnsi="Calibri" w:cs="Calibri"/>
                <w:lang w:val="de-DE"/>
              </w:rPr>
              <w:t>Bei Bedarf wird Abbott auch mit lokalen, bundesstaatlichen und Bundesbehörden zusammenarbeiten, um sensible Daten von Abbott zu schützen und aufzubewahren. In dieser Situation können Sie auch strafrechtlichen Sanktionen unterliegen.</w:t>
            </w:r>
          </w:p>
        </w:tc>
      </w:tr>
      <w:tr w:rsidR="00FB4614" w:rsidRPr="00136370" w14:paraId="3B726F14" w14:textId="77777777" w:rsidTr="004F4653">
        <w:tc>
          <w:tcPr>
            <w:tcW w:w="1353" w:type="dxa"/>
            <w:shd w:val="clear" w:color="auto" w:fill="D9E2F3" w:themeFill="accent1" w:themeFillTint="33"/>
            <w:tcMar>
              <w:top w:w="120" w:type="dxa"/>
              <w:left w:w="180" w:type="dxa"/>
              <w:bottom w:w="120" w:type="dxa"/>
              <w:right w:w="180" w:type="dxa"/>
            </w:tcMar>
            <w:hideMark/>
          </w:tcPr>
          <w:p w14:paraId="37C1DA56" w14:textId="77777777" w:rsidR="00FB4614" w:rsidRDefault="00FB4614" w:rsidP="004F4653">
            <w:pPr>
              <w:spacing w:before="30" w:after="30"/>
              <w:ind w:left="30" w:right="30"/>
              <w:rPr>
                <w:rFonts w:ascii="Calibri" w:eastAsia="Times New Roman" w:hAnsi="Calibri" w:cs="Calibri"/>
                <w:sz w:val="16"/>
              </w:rPr>
            </w:pPr>
            <w:hyperlink r:id="rId114" w:tgtFrame="_blank" w:history="1">
              <w:r>
                <w:rPr>
                  <w:rStyle w:val="Hyperlink"/>
                  <w:rFonts w:ascii="Calibri" w:eastAsia="Times New Roman" w:hAnsi="Calibri" w:cs="Calibri"/>
                  <w:sz w:val="16"/>
                </w:rPr>
                <w:t>Screen 42</w:t>
              </w:r>
            </w:hyperlink>
            <w:r>
              <w:rPr>
                <w:rFonts w:ascii="Calibri" w:eastAsia="Times New Roman" w:hAnsi="Calibri" w:cs="Calibri"/>
                <w:sz w:val="16"/>
              </w:rPr>
              <w:t xml:space="preserve"> </w:t>
            </w:r>
          </w:p>
          <w:p w14:paraId="22E1E4F8" w14:textId="77777777" w:rsidR="00FB4614" w:rsidRDefault="00FB4614" w:rsidP="004F4653">
            <w:pPr>
              <w:ind w:left="30" w:right="30"/>
              <w:rPr>
                <w:rFonts w:ascii="Calibri" w:eastAsia="Times New Roman" w:hAnsi="Calibri" w:cs="Calibri"/>
                <w:sz w:val="16"/>
              </w:rPr>
            </w:pPr>
            <w:hyperlink r:id="rId115" w:tgtFrame="_blank" w:history="1">
              <w:r>
                <w:rPr>
                  <w:rStyle w:val="Hyperlink"/>
                  <w:rFonts w:ascii="Calibri" w:eastAsia="Times New Roman" w:hAnsi="Calibri" w:cs="Calibri"/>
                  <w:sz w:val="16"/>
                </w:rPr>
                <w:t>53_C_43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F19BBC2" w14:textId="77777777" w:rsidR="00FB4614" w:rsidRDefault="00FB4614" w:rsidP="004F4653">
            <w:pPr>
              <w:pStyle w:val="NormalWeb"/>
              <w:ind w:left="30" w:right="30"/>
              <w:rPr>
                <w:rFonts w:ascii="Calibri" w:hAnsi="Calibri" w:cs="Calibri"/>
                <w:lang w:val="en-IE"/>
              </w:rPr>
            </w:pPr>
            <w:r>
              <w:rPr>
                <w:rFonts w:ascii="Calibri" w:hAnsi="Calibri" w:cs="Calibri"/>
                <w:lang w:val="en-IE"/>
              </w:rPr>
              <w:t>Any event involving a potential compromise of information security, including a lost or stolen mobile device, should be reported immediately to your local Global Service Desk.</w:t>
            </w:r>
          </w:p>
          <w:p w14:paraId="2944EE20" w14:textId="77777777" w:rsidR="00FB4614" w:rsidRDefault="00FB4614" w:rsidP="004F4653">
            <w:pPr>
              <w:pStyle w:val="NormalWeb"/>
              <w:ind w:left="30" w:right="30"/>
              <w:rPr>
                <w:rFonts w:ascii="Calibri" w:hAnsi="Calibri" w:cs="Calibri"/>
                <w:lang w:val="en-IE"/>
              </w:rPr>
            </w:pPr>
            <w:r>
              <w:rPr>
                <w:rFonts w:ascii="Calibri" w:hAnsi="Calibri" w:cs="Calibri"/>
                <w:lang w:val="en-IE"/>
              </w:rPr>
              <w:t>If you have any concerns about a potential violation or want to report a potential privacy incident, contact Global Privacy.</w:t>
            </w:r>
          </w:p>
        </w:tc>
        <w:tc>
          <w:tcPr>
            <w:tcW w:w="6000" w:type="dxa"/>
            <w:vAlign w:val="center"/>
          </w:tcPr>
          <w:p w14:paraId="547003A3"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Jeder Vorfall, der eine potenzielle Gefährdung der Informationssicherheit bedeuten könnte, einschließlich des Verlusts oder Diebstahls von Mobilgeräten, ist umgehend Ihrem örtlichen Global Service Desk zu melden.</w:t>
            </w:r>
          </w:p>
          <w:p w14:paraId="68485F0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Falls Sie über einen möglichen Verstoß besorgt sind oder eine potenzielle Datenschutzverletzung melden wollen, kontaktieren Sie Global Privacy.</w:t>
            </w:r>
          </w:p>
        </w:tc>
      </w:tr>
      <w:tr w:rsidR="00FB4614" w14:paraId="3D323176" w14:textId="77777777" w:rsidTr="004F4653">
        <w:tc>
          <w:tcPr>
            <w:tcW w:w="1353" w:type="dxa"/>
            <w:shd w:val="clear" w:color="auto" w:fill="D9E2F3" w:themeFill="accent1" w:themeFillTint="33"/>
            <w:tcMar>
              <w:top w:w="120" w:type="dxa"/>
              <w:left w:w="180" w:type="dxa"/>
              <w:bottom w:w="120" w:type="dxa"/>
              <w:right w:w="180" w:type="dxa"/>
            </w:tcMar>
            <w:hideMark/>
          </w:tcPr>
          <w:p w14:paraId="301C1C72" w14:textId="77777777" w:rsidR="00FB4614" w:rsidRDefault="00FB4614" w:rsidP="004F4653">
            <w:pPr>
              <w:spacing w:before="30" w:after="30"/>
              <w:ind w:left="30" w:right="30"/>
              <w:rPr>
                <w:rFonts w:ascii="Calibri" w:eastAsia="Times New Roman" w:hAnsi="Calibri" w:cs="Calibri"/>
                <w:sz w:val="16"/>
              </w:rPr>
            </w:pPr>
            <w:hyperlink r:id="rId116" w:tgtFrame="_blank" w:history="1">
              <w:r>
                <w:rPr>
                  <w:rStyle w:val="Hyperlink"/>
                  <w:rFonts w:ascii="Calibri" w:eastAsia="Times New Roman" w:hAnsi="Calibri" w:cs="Calibri"/>
                  <w:sz w:val="16"/>
                </w:rPr>
                <w:t>Screen 43</w:t>
              </w:r>
            </w:hyperlink>
            <w:r>
              <w:rPr>
                <w:rFonts w:ascii="Calibri" w:eastAsia="Times New Roman" w:hAnsi="Calibri" w:cs="Calibri"/>
                <w:sz w:val="16"/>
              </w:rPr>
              <w:t xml:space="preserve"> </w:t>
            </w:r>
          </w:p>
          <w:p w14:paraId="417C1483" w14:textId="77777777" w:rsidR="00FB4614" w:rsidRDefault="00FB4614" w:rsidP="004F4653">
            <w:pPr>
              <w:ind w:left="30" w:right="30"/>
              <w:rPr>
                <w:rFonts w:ascii="Calibri" w:eastAsia="Times New Roman" w:hAnsi="Calibri" w:cs="Calibri"/>
                <w:sz w:val="16"/>
              </w:rPr>
            </w:pPr>
            <w:hyperlink r:id="rId117" w:tgtFrame="_blank" w:history="1">
              <w:r>
                <w:rPr>
                  <w:rStyle w:val="Hyperlink"/>
                  <w:rFonts w:ascii="Calibri" w:eastAsia="Times New Roman" w:hAnsi="Calibri" w:cs="Calibri"/>
                  <w:sz w:val="16"/>
                </w:rPr>
                <w:t>54_C_44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02BA9EC" w14:textId="77777777" w:rsidR="00FB4614" w:rsidRDefault="00FB4614" w:rsidP="004F4653">
            <w:pPr>
              <w:pStyle w:val="NormalWeb"/>
              <w:ind w:left="30" w:right="30"/>
              <w:rPr>
                <w:rFonts w:ascii="Calibri" w:hAnsi="Calibri" w:cs="Calibri"/>
                <w:lang w:val="en-IE"/>
              </w:rPr>
            </w:pPr>
            <w:r>
              <w:rPr>
                <w:rFonts w:ascii="Calibri" w:hAnsi="Calibri" w:cs="Calibri"/>
                <w:lang w:val="en-IE"/>
              </w:rPr>
              <w:t>Click the arrow to begin your review.</w:t>
            </w:r>
          </w:p>
          <w:p w14:paraId="3622B5C0" w14:textId="77777777" w:rsidR="00FB4614" w:rsidRDefault="00FB4614" w:rsidP="004F4653">
            <w:pPr>
              <w:pStyle w:val="NormalWeb"/>
              <w:ind w:left="30" w:right="30"/>
              <w:rPr>
                <w:rFonts w:ascii="Calibri" w:hAnsi="Calibri" w:cs="Calibri"/>
                <w:lang w:val="en-IE"/>
              </w:rPr>
            </w:pPr>
            <w:r>
              <w:rPr>
                <w:rFonts w:ascii="Calibri" w:hAnsi="Calibri" w:cs="Calibri"/>
                <w:lang w:val="en-IE"/>
              </w:rPr>
              <w:t>Review</w:t>
            </w:r>
          </w:p>
          <w:p w14:paraId="6CA3599E" w14:textId="77777777" w:rsidR="00FB4614" w:rsidRDefault="00FB4614"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51B1FE8E" w14:textId="77777777" w:rsidR="00FB4614" w:rsidRDefault="00FB4614" w:rsidP="004F4653">
            <w:pPr>
              <w:pStyle w:val="NormalWeb"/>
              <w:ind w:left="30" w:right="30"/>
              <w:rPr>
                <w:rFonts w:ascii="Calibri" w:hAnsi="Calibri" w:cs="Calibri"/>
                <w:lang w:val="en-IE"/>
              </w:rPr>
            </w:pPr>
            <w:r>
              <w:rPr>
                <w:rFonts w:ascii="Calibri" w:hAnsi="Calibri" w:cs="Calibri"/>
                <w:lang w:val="en-IE"/>
              </w:rPr>
              <w:t>Accessing and Using Sensitive Data</w:t>
            </w:r>
          </w:p>
          <w:p w14:paraId="347F66AD" w14:textId="77777777" w:rsidR="00FB4614" w:rsidRDefault="00FB4614" w:rsidP="004F4653">
            <w:pPr>
              <w:pStyle w:val="NormalWeb"/>
              <w:ind w:left="30" w:right="30"/>
              <w:rPr>
                <w:rFonts w:ascii="Calibri" w:hAnsi="Calibri" w:cs="Calibri"/>
                <w:lang w:val="en-IE"/>
              </w:rPr>
            </w:pPr>
            <w:r>
              <w:rPr>
                <w:rFonts w:ascii="Calibri" w:hAnsi="Calibri" w:cs="Calibri"/>
                <w:lang w:val="en-IE"/>
              </w:rPr>
              <w:t>Only access and use sensitive data for the specific purpose for which you have been granted access.</w:t>
            </w:r>
          </w:p>
          <w:p w14:paraId="1692D391" w14:textId="77777777" w:rsidR="00FB4614" w:rsidRDefault="00FB4614" w:rsidP="004F4653">
            <w:pPr>
              <w:pStyle w:val="NormalWeb"/>
              <w:ind w:left="30" w:right="30"/>
              <w:rPr>
                <w:rFonts w:ascii="Calibri" w:hAnsi="Calibri" w:cs="Calibri"/>
                <w:lang w:val="en-IE"/>
              </w:rPr>
            </w:pPr>
            <w:r>
              <w:rPr>
                <w:rFonts w:ascii="Calibri" w:hAnsi="Calibri" w:cs="Calibri"/>
                <w:lang w:val="en-IE"/>
              </w:rPr>
              <w:t>Sharing Sensitive Data</w:t>
            </w:r>
          </w:p>
          <w:p w14:paraId="19CB178D" w14:textId="77777777" w:rsidR="00FB4614" w:rsidRDefault="00FB4614" w:rsidP="004F4653">
            <w:pPr>
              <w:pStyle w:val="NormalWeb"/>
              <w:ind w:left="30" w:right="30"/>
              <w:rPr>
                <w:rFonts w:ascii="Calibri" w:hAnsi="Calibri" w:cs="Calibri"/>
                <w:lang w:val="en-IE"/>
              </w:rPr>
            </w:pPr>
            <w:r>
              <w:rPr>
                <w:rFonts w:ascii="Calibri" w:hAnsi="Calibri" w:cs="Calibri"/>
                <w:lang w:val="en-IE"/>
              </w:rPr>
              <w:t>Before sharing sensitive data:</w:t>
            </w:r>
          </w:p>
          <w:p w14:paraId="1F5346B4" w14:textId="77777777" w:rsidR="00FB4614" w:rsidRDefault="00FB4614"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requestor;</w:t>
            </w:r>
          </w:p>
          <w:p w14:paraId="58CC2FFF" w14:textId="77777777" w:rsidR="00FB4614" w:rsidRDefault="00FB4614"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their need to access the information;</w:t>
            </w:r>
          </w:p>
          <w:p w14:paraId="2C5A23DA" w14:textId="77777777" w:rsidR="00FB4614" w:rsidRDefault="00FB4614"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the information can be used for the purpose(s) requested; and</w:t>
            </w:r>
          </w:p>
          <w:p w14:paraId="191E3059" w14:textId="77777777" w:rsidR="00FB4614" w:rsidRDefault="00FB4614"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required to meet the need.</w:t>
            </w:r>
          </w:p>
          <w:p w14:paraId="36318B1E" w14:textId="77777777" w:rsidR="00FB4614" w:rsidRDefault="00FB4614"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25B2CE00" w14:textId="77777777" w:rsidR="00FB4614" w:rsidRDefault="00FB4614"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p w14:paraId="57959025" w14:textId="77777777" w:rsidR="00FB4614" w:rsidRDefault="00FB4614" w:rsidP="004F4653">
            <w:pPr>
              <w:pStyle w:val="NormalWeb"/>
              <w:ind w:left="30" w:right="30"/>
              <w:rPr>
                <w:rFonts w:ascii="Calibri" w:hAnsi="Calibri" w:cs="Calibri"/>
                <w:lang w:val="en-IE"/>
              </w:rPr>
            </w:pPr>
            <w:r>
              <w:rPr>
                <w:rFonts w:ascii="Calibri" w:hAnsi="Calibri" w:cs="Calibri"/>
                <w:lang w:val="en-IE"/>
              </w:rPr>
              <w:t>Responding to Inadvertent Disclosure of PHI</w:t>
            </w:r>
          </w:p>
          <w:p w14:paraId="1FC7B37C" w14:textId="77777777" w:rsidR="00FB4614" w:rsidRDefault="00FB4614"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PHI, immediately report the disclosure to OEC or a member of the Global Privacy team.</w:t>
            </w:r>
          </w:p>
          <w:p w14:paraId="4B3D5FEE" w14:textId="77777777" w:rsidR="00FB4614" w:rsidRDefault="00FB4614" w:rsidP="004F4653">
            <w:pPr>
              <w:pStyle w:val="NormalWeb"/>
              <w:ind w:left="30" w:right="30"/>
              <w:rPr>
                <w:rFonts w:ascii="Calibri" w:hAnsi="Calibri" w:cs="Calibri"/>
                <w:lang w:val="en-IE"/>
              </w:rPr>
            </w:pPr>
            <w:r>
              <w:rPr>
                <w:rFonts w:ascii="Calibri" w:hAnsi="Calibri" w:cs="Calibri"/>
                <w:lang w:val="en-IE"/>
              </w:rPr>
              <w:t>Reporting a Privacy Incident</w:t>
            </w:r>
          </w:p>
          <w:p w14:paraId="0C961D08" w14:textId="77777777" w:rsidR="00FB4614" w:rsidRDefault="00FB4614" w:rsidP="004F4653">
            <w:pPr>
              <w:pStyle w:val="NormalWeb"/>
              <w:ind w:left="30" w:right="30"/>
              <w:rPr>
                <w:rFonts w:ascii="Calibri" w:hAnsi="Calibri" w:cs="Calibri"/>
                <w:lang w:val="en-IE"/>
              </w:rPr>
            </w:pPr>
            <w:r>
              <w:rPr>
                <w:rFonts w:ascii="Calibri" w:hAnsi="Calibri" w:cs="Calibri"/>
                <w:lang w:val="en-IE"/>
              </w:rPr>
              <w:t>Contact the Global Privacy team to report a potential privacy incident.</w:t>
            </w:r>
          </w:p>
          <w:p w14:paraId="75E48123" w14:textId="77777777" w:rsidR="00FB4614" w:rsidRDefault="00FB4614"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5A3B159F" w14:textId="77777777" w:rsidR="00FB4614" w:rsidRDefault="00FB4614" w:rsidP="004F4653">
            <w:pPr>
              <w:pStyle w:val="NormalWeb"/>
              <w:ind w:left="30" w:right="30"/>
              <w:rPr>
                <w:rFonts w:ascii="Calibri" w:hAnsi="Calibri" w:cs="Calibri"/>
                <w:lang w:val="en-IE"/>
              </w:rPr>
            </w:pPr>
            <w:r>
              <w:rPr>
                <w:rFonts w:ascii="Calibri" w:hAnsi="Calibri" w:cs="Calibri"/>
                <w:lang w:val="en-IE"/>
              </w:rPr>
              <w:t>Great job!</w:t>
            </w:r>
          </w:p>
          <w:p w14:paraId="27B962FC" w14:textId="77777777" w:rsidR="00FB4614" w:rsidRDefault="00FB4614" w:rsidP="004F4653">
            <w:pPr>
              <w:pStyle w:val="NormalWeb"/>
              <w:ind w:left="30" w:right="30"/>
              <w:rPr>
                <w:rFonts w:ascii="Calibri" w:hAnsi="Calibri" w:cs="Calibri"/>
                <w:lang w:val="en-IE"/>
              </w:rPr>
            </w:pPr>
            <w:r>
              <w:rPr>
                <w:rFonts w:ascii="Calibri" w:hAnsi="Calibri" w:cs="Calibri"/>
                <w:lang w:val="en-IE"/>
              </w:rPr>
              <w:t>You have completed section 3 of 4</w:t>
            </w:r>
          </w:p>
          <w:p w14:paraId="0E171872" w14:textId="77777777" w:rsidR="00FB4614" w:rsidRDefault="00FB4614"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2711780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Klicken Sie auf den Pfeil, um mit Ihrer Überprüfung zu beginnen.</w:t>
            </w:r>
          </w:p>
          <w:p w14:paraId="64374BC2"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Überprüfung</w:t>
            </w:r>
          </w:p>
          <w:p w14:paraId="386244C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Nehmen Sie sich einen Moment Zeit, um einige der in diesem Abschnitt behandelten wichtigsten Konzepte anzusehen.</w:t>
            </w:r>
          </w:p>
          <w:p w14:paraId="2CF5E82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Zugriff auf sensible Daten und deren Verwendung</w:t>
            </w:r>
          </w:p>
          <w:p w14:paraId="70D6FF4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Auf sensible Daten dürfen Sie nur für den spezifischen Zweck zugreifen und sie nutzen, für den Ihnen die Berechtigung erteilt wurde.</w:t>
            </w:r>
          </w:p>
          <w:p w14:paraId="030CE12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Weitergabe sensibler Daten</w:t>
            </w:r>
          </w:p>
          <w:p w14:paraId="20254C4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Bevor Sie sensible Daten weitergeben,</w:t>
            </w:r>
          </w:p>
          <w:p w14:paraId="51EC672F" w14:textId="77777777" w:rsidR="00FB4614" w:rsidRPr="00136370" w:rsidRDefault="00FB4614" w:rsidP="004F4653">
            <w:pPr>
              <w:numPr>
                <w:ilvl w:val="0"/>
                <w:numId w:val="16"/>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stellen Sie die Identität der anfordernden Person fest;</w:t>
            </w:r>
          </w:p>
          <w:p w14:paraId="753F5EAC" w14:textId="77777777" w:rsidR="00FB4614" w:rsidRPr="00136370" w:rsidRDefault="00FB4614" w:rsidP="004F4653">
            <w:pPr>
              <w:numPr>
                <w:ilvl w:val="0"/>
                <w:numId w:val="16"/>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stellen Sie die Notwendigkeit ihres Zugriffs auf die Daten fest;</w:t>
            </w:r>
          </w:p>
          <w:p w14:paraId="1B1FDC34" w14:textId="77777777" w:rsidR="00FB4614" w:rsidRPr="00136370" w:rsidRDefault="00FB4614" w:rsidP="004F4653">
            <w:pPr>
              <w:numPr>
                <w:ilvl w:val="0"/>
                <w:numId w:val="16"/>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überprüfen Sie, ob die Daten für die Zwecke genutzt werden können, für die sie angefordert wurden, und</w:t>
            </w:r>
          </w:p>
          <w:p w14:paraId="304F8A23" w14:textId="77777777" w:rsidR="00FB4614" w:rsidRPr="00136370" w:rsidRDefault="00FB4614" w:rsidP="004F4653">
            <w:pPr>
              <w:numPr>
                <w:ilvl w:val="0"/>
                <w:numId w:val="16"/>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geben Sie nur die für die Erfüllung des Bedarfs notwendige Menge an Daten weiter.</w:t>
            </w:r>
          </w:p>
          <w:p w14:paraId="767332FC"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Aufbewahrung und Entsorgung sensibler Daten</w:t>
            </w:r>
          </w:p>
          <w:p w14:paraId="3C77D852"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Archivieren oder entsorgen Sie sensible Daten stets gemäß den Abbott-Bestimmungen für das Management, die Aufbewahrung und Entsorgung von Daten.</w:t>
            </w:r>
          </w:p>
          <w:p w14:paraId="5CB2957C"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Reaktion auf unbeabsichtigte Offenlegung von PHI</w:t>
            </w:r>
          </w:p>
          <w:p w14:paraId="4A1D8BC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Im Falle einer unbeabsichtigten oder unrechtmäßigen Offenlegung von PHI eines Patienten melden Sie dies unverzüglich OEC oder einem Mitglied des Global Privacy Team.</w:t>
            </w:r>
          </w:p>
          <w:p w14:paraId="6A87B03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Meldung eines Datenschutzvorfalls</w:t>
            </w:r>
          </w:p>
          <w:p w14:paraId="72815D1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Wenden Sie sich an das Global Privacy Team, um einen potenziellen Datenschutzvorfall zu melden.</w:t>
            </w:r>
          </w:p>
          <w:p w14:paraId="67DE27E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Um Ihren Fortschritt zu überprüfen, klicken Sie auf die Menü-Schaltfläche</w:t>
            </w:r>
          </w:p>
          <w:p w14:paraId="50ACD6CD" w14:textId="77777777" w:rsidR="00FB4614" w:rsidRPr="00FB4614" w:rsidRDefault="00FB4614" w:rsidP="004F4653">
            <w:pPr>
              <w:pStyle w:val="NormalWeb"/>
              <w:ind w:left="30" w:right="30"/>
              <w:rPr>
                <w:rFonts w:ascii="Calibri" w:hAnsi="Calibri" w:cs="Calibri"/>
                <w:lang w:val="de-DE"/>
              </w:rPr>
            </w:pPr>
            <w:r>
              <w:rPr>
                <w:rFonts w:ascii="Calibri" w:eastAsia="Calibri" w:hAnsi="Calibri" w:cs="Calibri"/>
                <w:lang w:val="de-DE"/>
              </w:rPr>
              <w:t>Gut gemacht!</w:t>
            </w:r>
          </w:p>
          <w:p w14:paraId="11B95E2D" w14:textId="77777777" w:rsidR="00FB4614" w:rsidRPr="00FB4614" w:rsidRDefault="00FB4614" w:rsidP="004F4653">
            <w:pPr>
              <w:pStyle w:val="NormalWeb"/>
              <w:ind w:left="30" w:right="30"/>
              <w:rPr>
                <w:rFonts w:ascii="Calibri" w:hAnsi="Calibri" w:cs="Calibri"/>
                <w:lang w:val="de-DE"/>
              </w:rPr>
            </w:pPr>
            <w:r>
              <w:rPr>
                <w:rFonts w:ascii="Calibri" w:eastAsia="Calibri" w:hAnsi="Calibri" w:cs="Calibri"/>
                <w:lang w:val="de-DE"/>
              </w:rPr>
              <w:t>Sie haben die Bearbeitung von Abschnitt 3 von 4 Abschnitten abgeschlossen</w:t>
            </w:r>
          </w:p>
          <w:p w14:paraId="0F5EA6D0" w14:textId="77777777" w:rsidR="00FB4614" w:rsidRPr="00FB4614" w:rsidRDefault="00FB4614" w:rsidP="004F4653">
            <w:pPr>
              <w:pStyle w:val="NormalWeb"/>
              <w:ind w:left="30" w:right="30"/>
              <w:rPr>
                <w:rFonts w:ascii="Calibri" w:hAnsi="Calibri" w:cs="Calibri"/>
                <w:lang w:val="de-DE"/>
              </w:rPr>
            </w:pPr>
            <w:r>
              <w:rPr>
                <w:rFonts w:ascii="Calibri" w:eastAsia="Calibri" w:hAnsi="Calibri" w:cs="Calibri"/>
                <w:lang w:val="de-DE"/>
              </w:rPr>
              <w:t>Klicken Sie auf den Vorwärtspfeil, um mehr zu erfahren</w:t>
            </w:r>
          </w:p>
        </w:tc>
      </w:tr>
      <w:tr w:rsidR="00FB4614" w14:paraId="12964174" w14:textId="77777777" w:rsidTr="004F4653">
        <w:tc>
          <w:tcPr>
            <w:tcW w:w="1353" w:type="dxa"/>
            <w:shd w:val="clear" w:color="auto" w:fill="D9E2F3" w:themeFill="accent1" w:themeFillTint="33"/>
            <w:tcMar>
              <w:top w:w="120" w:type="dxa"/>
              <w:left w:w="180" w:type="dxa"/>
              <w:bottom w:w="120" w:type="dxa"/>
              <w:right w:w="180" w:type="dxa"/>
            </w:tcMar>
            <w:hideMark/>
          </w:tcPr>
          <w:p w14:paraId="49A042AD" w14:textId="77777777" w:rsidR="00FB4614" w:rsidRDefault="00FB4614" w:rsidP="004F4653">
            <w:pPr>
              <w:spacing w:before="30" w:after="30"/>
              <w:ind w:left="30" w:right="30"/>
              <w:rPr>
                <w:rFonts w:ascii="Calibri" w:eastAsia="Times New Roman" w:hAnsi="Calibri" w:cs="Calibri"/>
                <w:sz w:val="16"/>
              </w:rPr>
            </w:pPr>
            <w:hyperlink r:id="rId118" w:tgtFrame="_blank" w:history="1">
              <w:r>
                <w:rPr>
                  <w:rStyle w:val="Hyperlink"/>
                  <w:rFonts w:ascii="Calibri" w:eastAsia="Times New Roman" w:hAnsi="Calibri" w:cs="Calibri"/>
                  <w:sz w:val="16"/>
                </w:rPr>
                <w:t>Screen 44</w:t>
              </w:r>
            </w:hyperlink>
            <w:r>
              <w:rPr>
                <w:rFonts w:ascii="Calibri" w:eastAsia="Times New Roman" w:hAnsi="Calibri" w:cs="Calibri"/>
                <w:sz w:val="16"/>
              </w:rPr>
              <w:t xml:space="preserve"> </w:t>
            </w:r>
          </w:p>
          <w:p w14:paraId="242AB347" w14:textId="77777777" w:rsidR="00FB4614" w:rsidRDefault="00FB4614" w:rsidP="004F4653">
            <w:pPr>
              <w:ind w:left="30" w:right="30"/>
              <w:rPr>
                <w:rFonts w:ascii="Calibri" w:eastAsia="Times New Roman" w:hAnsi="Calibri" w:cs="Calibri"/>
                <w:sz w:val="16"/>
              </w:rPr>
            </w:pPr>
            <w:hyperlink r:id="rId119" w:tgtFrame="_blank" w:history="1">
              <w:r>
                <w:rPr>
                  <w:rStyle w:val="Hyperlink"/>
                  <w:rFonts w:ascii="Calibri" w:eastAsia="Times New Roman" w:hAnsi="Calibri" w:cs="Calibri"/>
                  <w:sz w:val="16"/>
                </w:rPr>
                <w:t>55_C_45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52C68C3" w14:textId="77777777" w:rsidR="00FB4614" w:rsidRDefault="00FB4614" w:rsidP="004F4653">
            <w:pPr>
              <w:pStyle w:val="NormalWeb"/>
              <w:ind w:left="30" w:right="30"/>
              <w:rPr>
                <w:rFonts w:ascii="Calibri" w:hAnsi="Calibri" w:cs="Calibri"/>
                <w:lang w:val="en-IE"/>
              </w:rPr>
            </w:pPr>
            <w:r>
              <w:rPr>
                <w:rFonts w:ascii="Calibri" w:hAnsi="Calibri" w:cs="Calibri"/>
                <w:lang w:val="en-IE"/>
              </w:rPr>
              <w:t>Where to Get Help</w:t>
            </w:r>
          </w:p>
          <w:p w14:paraId="63BBBCA1" w14:textId="77777777" w:rsidR="00FB4614" w:rsidRDefault="00FB4614" w:rsidP="004F4653">
            <w:pPr>
              <w:pStyle w:val="NormalWeb"/>
              <w:ind w:left="30" w:right="30"/>
              <w:rPr>
                <w:rFonts w:ascii="Calibri" w:hAnsi="Calibri" w:cs="Calibri"/>
                <w:lang w:val="en-IE"/>
              </w:rPr>
            </w:pPr>
            <w:r>
              <w:rPr>
                <w:rFonts w:ascii="Calibri" w:hAnsi="Calibri" w:cs="Calibri"/>
                <w:lang w:val="en-IE"/>
              </w:rPr>
              <w:t>Office of Ethics and Compliance (OEC)</w:t>
            </w:r>
          </w:p>
          <w:p w14:paraId="34406ABE" w14:textId="77777777" w:rsidR="00FB4614" w:rsidRDefault="00FB4614" w:rsidP="004F4653">
            <w:pPr>
              <w:pStyle w:val="NormalWeb"/>
              <w:ind w:left="30" w:right="30"/>
              <w:rPr>
                <w:rFonts w:ascii="Calibri" w:hAnsi="Calibri" w:cs="Calibri"/>
                <w:lang w:val="en-IE"/>
              </w:rPr>
            </w:pPr>
            <w:r>
              <w:rPr>
                <w:rStyle w:val="bold1"/>
                <w:rFonts w:ascii="Calibri" w:hAnsi="Calibri" w:cs="Calibri"/>
                <w:lang w:val="en-IE"/>
              </w:rPr>
              <w:t>Global Privacy</w:t>
            </w:r>
            <w:r>
              <w:rPr>
                <w:rFonts w:ascii="Calibri" w:hAnsi="Calibri" w:cs="Calibri"/>
                <w:lang w:val="en-IE"/>
              </w:rPr>
              <w:t xml:space="preserve"> – Contact Global Privacy via email at </w:t>
            </w:r>
            <w:hyperlink r:id="rId120" w:history="1">
              <w:r>
                <w:rPr>
                  <w:rStyle w:val="Hyperlink"/>
                  <w:rFonts w:ascii="Calibri" w:hAnsi="Calibri" w:cs="Calibri"/>
                  <w:lang w:val="en-IE"/>
                </w:rPr>
                <w:t>privacy@abbott.com</w:t>
              </w:r>
            </w:hyperlink>
            <w:r>
              <w:rPr>
                <w:rFonts w:ascii="Calibri" w:hAnsi="Calibri" w:cs="Calibri"/>
                <w:lang w:val="en-IE"/>
              </w:rPr>
              <w:t xml:space="preserve">. You can find additional contact details and important information about privacy on the Global Privacy Portal </w:t>
            </w:r>
            <w:hyperlink r:id="rId121" w:tgtFrame="_blank" w:history="1">
              <w:r>
                <w:rPr>
                  <w:rStyle w:val="Hyperlink"/>
                  <w:rFonts w:ascii="Calibri" w:hAnsi="Calibri" w:cs="Calibri"/>
                  <w:lang w:val="en-IE"/>
                </w:rPr>
                <w:t>here</w:t>
              </w:r>
            </w:hyperlink>
            <w:r>
              <w:rPr>
                <w:rFonts w:ascii="Calibri" w:hAnsi="Calibri" w:cs="Calibri"/>
                <w:lang w:val="en-IE"/>
              </w:rPr>
              <w:t xml:space="preserve"> on Abbott World.</w:t>
            </w:r>
          </w:p>
          <w:p w14:paraId="264BD756" w14:textId="77777777" w:rsidR="00FB4614" w:rsidRDefault="00FB4614" w:rsidP="004F4653">
            <w:pPr>
              <w:pStyle w:val="NormalWeb"/>
              <w:ind w:left="30" w:right="30"/>
              <w:rPr>
                <w:rFonts w:ascii="Calibri" w:hAnsi="Calibri" w:cs="Calibri"/>
                <w:lang w:val="en-IE"/>
              </w:rPr>
            </w:pPr>
            <w:r>
              <w:rPr>
                <w:rStyle w:val="bold1"/>
                <w:rFonts w:ascii="Calibri" w:hAnsi="Calibri" w:cs="Calibri"/>
                <w:lang w:val="en-IE"/>
              </w:rPr>
              <w:t>OEC Contacts</w:t>
            </w:r>
            <w:r>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4690CFB0" w14:textId="77777777" w:rsidR="00FB4614" w:rsidRDefault="00FB4614" w:rsidP="004F4653">
            <w:pPr>
              <w:numPr>
                <w:ilvl w:val="0"/>
                <w:numId w:val="17"/>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Visit the </w:t>
            </w:r>
            <w:hyperlink r:id="rId122" w:tgtFrame="_blank" w:history="1">
              <w:r>
                <w:rPr>
                  <w:rStyle w:val="Hyperlink"/>
                  <w:rFonts w:ascii="Calibri" w:eastAsia="Times New Roman" w:hAnsi="Calibri" w:cs="Calibri"/>
                  <w:lang w:val="en-IE"/>
                </w:rPr>
                <w:t>Contact OEC</w:t>
              </w:r>
            </w:hyperlink>
            <w:r>
              <w:rPr>
                <w:rFonts w:ascii="Calibri" w:eastAsia="Times New Roman" w:hAnsi="Calibri" w:cs="Calibri"/>
                <w:lang w:val="en-IE"/>
              </w:rPr>
              <w:t xml:space="preserve"> page on the </w:t>
            </w:r>
            <w:hyperlink r:id="rId123" w:tgtFrame="_blank" w:history="1">
              <w:r>
                <w:rPr>
                  <w:rStyle w:val="Hyperlink"/>
                  <w:rFonts w:ascii="Calibri" w:eastAsia="Times New Roman" w:hAnsi="Calibri" w:cs="Calibri"/>
                  <w:lang w:val="en-IE"/>
                </w:rPr>
                <w:t>OEC website</w:t>
              </w:r>
            </w:hyperlink>
            <w:r>
              <w:rPr>
                <w:rFonts w:ascii="Calibri" w:eastAsia="Times New Roman" w:hAnsi="Calibri" w:cs="Calibri"/>
                <w:lang w:val="en-IE"/>
              </w:rPr>
              <w:t xml:space="preserve"> on Abbott World or </w:t>
            </w:r>
            <w:hyperlink r:id="rId124" w:history="1">
              <w:r>
                <w:rPr>
                  <w:rStyle w:val="Hyperlink"/>
                  <w:rFonts w:ascii="Calibri" w:eastAsia="Times New Roman" w:hAnsi="Calibri" w:cs="Calibri"/>
                  <w:lang w:val="en-IE"/>
                </w:rPr>
                <w:t>OEC@abbott.com</w:t>
              </w:r>
            </w:hyperlink>
            <w:r>
              <w:rPr>
                <w:rFonts w:ascii="Calibri" w:eastAsia="Times New Roman" w:hAnsi="Calibri" w:cs="Calibri"/>
                <w:lang w:val="en-IE"/>
              </w:rPr>
              <w:t>.</w:t>
            </w:r>
          </w:p>
          <w:p w14:paraId="3C7C7DC9" w14:textId="77777777" w:rsidR="00FB4614" w:rsidRDefault="00FB4614" w:rsidP="004F4653">
            <w:pPr>
              <w:pStyle w:val="NormalWeb"/>
              <w:ind w:left="30" w:right="30"/>
              <w:rPr>
                <w:rFonts w:ascii="Calibri" w:hAnsi="Calibri" w:cs="Calibri"/>
                <w:lang w:val="en-IE"/>
              </w:rPr>
            </w:pPr>
            <w:r>
              <w:rPr>
                <w:rFonts w:ascii="Calibri" w:hAnsi="Calibri" w:cs="Calibri"/>
                <w:lang w:val="en-IE"/>
              </w:rPr>
              <w:t>ENTERPRISE CYBERSECURITY</w:t>
            </w:r>
          </w:p>
          <w:p w14:paraId="0EF2629C" w14:textId="77777777" w:rsidR="00FB4614" w:rsidRDefault="00FB4614" w:rsidP="004F4653">
            <w:pPr>
              <w:pStyle w:val="NormalWeb"/>
              <w:ind w:left="30" w:right="30"/>
              <w:rPr>
                <w:rFonts w:ascii="Calibri" w:hAnsi="Calibri" w:cs="Calibri"/>
                <w:lang w:val="en-IE"/>
              </w:rPr>
            </w:pPr>
            <w:r>
              <w:rPr>
                <w:rFonts w:ascii="Calibri" w:hAnsi="Calibri" w:cs="Calibri"/>
                <w:lang w:val="en-IE"/>
              </w:rPr>
              <w:t xml:space="preserve">Visit the Enterprise Cybersecurity site </w:t>
            </w:r>
            <w:hyperlink r:id="rId125" w:tgtFrame="_blank" w:history="1">
              <w:r>
                <w:rPr>
                  <w:rStyle w:val="Hyperlink"/>
                  <w:rFonts w:ascii="Calibri" w:hAnsi="Calibri" w:cs="Calibri"/>
                  <w:lang w:val="en-IE"/>
                </w:rPr>
                <w:t>here</w:t>
              </w:r>
            </w:hyperlink>
            <w:r>
              <w:rPr>
                <w:rFonts w:ascii="Calibri" w:hAnsi="Calibri" w:cs="Calibri"/>
                <w:lang w:val="en-IE"/>
              </w:rPr>
              <w:t xml:space="preserve"> on Abbott World.</w:t>
            </w:r>
          </w:p>
          <w:p w14:paraId="03BDC54E" w14:textId="77777777" w:rsidR="00FB4614" w:rsidRDefault="00FB4614" w:rsidP="004F4653">
            <w:pPr>
              <w:pStyle w:val="NormalWeb"/>
              <w:ind w:left="30" w:right="30"/>
              <w:rPr>
                <w:rFonts w:ascii="Calibri" w:hAnsi="Calibri" w:cs="Calibri"/>
                <w:lang w:val="en-IE"/>
              </w:rPr>
            </w:pPr>
            <w:r>
              <w:rPr>
                <w:rFonts w:ascii="Calibri" w:hAnsi="Calibri" w:cs="Calibri"/>
                <w:lang w:val="en-IE"/>
              </w:rPr>
              <w:t xml:space="preserve">Visit the </w:t>
            </w:r>
            <w:hyperlink r:id="rId126" w:tgtFrame="_blank" w:history="1">
              <w:r>
                <w:rPr>
                  <w:rStyle w:val="Hyperlink"/>
                  <w:rFonts w:ascii="Calibri" w:hAnsi="Calibri" w:cs="Calibri"/>
                  <w:lang w:val="en-IE"/>
                </w:rPr>
                <w:t>Simply Digital</w:t>
              </w:r>
            </w:hyperlink>
            <w:r>
              <w:rPr>
                <w:rFonts w:ascii="Calibri" w:hAnsi="Calibri" w:cs="Calibri"/>
                <w:lang w:val="en-IE"/>
              </w:rPr>
              <w:t xml:space="preserve"> site to learn about secure ways to share information.</w:t>
            </w:r>
          </w:p>
          <w:p w14:paraId="2246F184" w14:textId="77777777" w:rsidR="00FB4614" w:rsidRDefault="00FB4614" w:rsidP="004F4653">
            <w:pPr>
              <w:pStyle w:val="NormalWeb"/>
              <w:ind w:left="30" w:right="30"/>
              <w:rPr>
                <w:rFonts w:ascii="Calibri" w:hAnsi="Calibri" w:cs="Calibri"/>
                <w:lang w:val="en-IE"/>
              </w:rPr>
            </w:pPr>
            <w:r>
              <w:rPr>
                <w:rFonts w:ascii="Calibri" w:hAnsi="Calibri" w:cs="Calibri"/>
                <w:lang w:val="en-IE"/>
              </w:rPr>
              <w:t>Legal Division</w:t>
            </w:r>
          </w:p>
          <w:p w14:paraId="16AC26ED" w14:textId="77777777" w:rsidR="00FB4614" w:rsidRDefault="00FB4614" w:rsidP="004F4653">
            <w:pPr>
              <w:pStyle w:val="NormalWeb"/>
              <w:ind w:left="30" w:right="30"/>
              <w:rPr>
                <w:rFonts w:ascii="Calibri" w:hAnsi="Calibri" w:cs="Calibri"/>
                <w:lang w:val="en-IE"/>
              </w:rPr>
            </w:pPr>
            <w:r>
              <w:rPr>
                <w:rFonts w:ascii="Calibri" w:hAnsi="Calibri" w:cs="Calibri"/>
                <w:lang w:val="en-IE"/>
              </w:rPr>
              <w:t xml:space="preserve">Contact the </w:t>
            </w:r>
            <w:hyperlink r:id="rId127" w:tgtFrame="_blank" w:history="1">
              <w:r>
                <w:rPr>
                  <w:rStyle w:val="Hyperlink"/>
                  <w:rFonts w:ascii="Calibri" w:hAnsi="Calibri" w:cs="Calibri"/>
                  <w:lang w:val="en-IE"/>
                </w:rPr>
                <w:t>Legal Division</w:t>
              </w:r>
            </w:hyperlink>
            <w:r>
              <w:rPr>
                <w:rFonts w:ascii="Calibri" w:hAnsi="Calibri" w:cs="Calibri"/>
                <w:lang w:val="en-IE"/>
              </w:rPr>
              <w:t xml:space="preserve"> with questions or concerns about third-party contractual obligations regarding privacy and data protection.</w:t>
            </w:r>
          </w:p>
          <w:p w14:paraId="655E20FF" w14:textId="77777777" w:rsidR="00FB4614" w:rsidRDefault="00FB4614" w:rsidP="004F4653">
            <w:pPr>
              <w:pStyle w:val="NormalWeb"/>
              <w:ind w:left="30" w:right="30"/>
              <w:rPr>
                <w:rFonts w:ascii="Calibri" w:hAnsi="Calibri" w:cs="Calibri"/>
                <w:lang w:val="en-IE"/>
              </w:rPr>
            </w:pPr>
            <w:r>
              <w:rPr>
                <w:rFonts w:ascii="Calibri" w:hAnsi="Calibri" w:cs="Calibri"/>
                <w:lang w:val="en-IE"/>
              </w:rPr>
              <w:t xml:space="preserve">Contact the Information Governance team at </w:t>
            </w:r>
            <w:hyperlink r:id="rId128" w:history="1">
              <w:r>
                <w:rPr>
                  <w:rStyle w:val="Hyperlink"/>
                  <w:rFonts w:ascii="Calibri" w:hAnsi="Calibri" w:cs="Calibri"/>
                  <w:lang w:val="en-IE"/>
                </w:rPr>
                <w:t>information.governance@abbott.com</w:t>
              </w:r>
            </w:hyperlink>
            <w:r>
              <w:rPr>
                <w:rFonts w:ascii="Calibri" w:hAnsi="Calibri" w:cs="Calibri"/>
                <w:lang w:val="en-IE"/>
              </w:rPr>
              <w:t xml:space="preserve"> with questions or concerns regarding retention requirements or for guidance on acceptable use of technology solutions.</w:t>
            </w:r>
          </w:p>
          <w:p w14:paraId="6724BABD" w14:textId="77777777" w:rsidR="00FB4614" w:rsidRDefault="00FB4614" w:rsidP="004F4653">
            <w:pPr>
              <w:pStyle w:val="NormalWeb"/>
              <w:ind w:left="30" w:right="30"/>
              <w:rPr>
                <w:rFonts w:ascii="Calibri" w:hAnsi="Calibri" w:cs="Calibri"/>
              </w:rPr>
            </w:pPr>
            <w:r>
              <w:rPr>
                <w:rFonts w:ascii="Calibri" w:hAnsi="Calibri" w:cs="Calibri"/>
              </w:rPr>
              <w:t>REFERENCE POLICIES:</w:t>
            </w:r>
          </w:p>
          <w:p w14:paraId="071CD847" w14:textId="77777777" w:rsidR="00FB4614" w:rsidRDefault="00FB4614"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9" w:anchor="3E4088E6-D40A-4DA2-90B9-76B55D51A390/views/_tempsearch?limit=499&amp;00_p100=107&amp;01_p1170*=GLB-CONF-INFO&amp;06_p39=138_p2C131&amp;resultsFromEachRepository=true&amp;includeUnmanaged=true"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Confidential Information Policy</w:t>
            </w:r>
          </w:p>
          <w:p w14:paraId="78A1D9AE" w14:textId="77777777" w:rsidR="00FB4614" w:rsidRDefault="00FB4614"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Abbott’s policy on Insider Trading</w:t>
            </w:r>
          </w:p>
          <w:p w14:paraId="7428E9C2" w14:textId="77777777" w:rsidR="00FB4614" w:rsidRDefault="00FB4614"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1" w:anchor="3E4088E6-D40A-4DA2-90B9-76B55D51A390/views/_tempsearch?00_p1170=GLB-TECHNOLOGY-USE&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Acceptable Technology Use Policy.</w:t>
            </w:r>
          </w:p>
          <w:p w14:paraId="609CB9ED" w14:textId="77777777" w:rsidR="00FB4614" w:rsidRDefault="00FB4614"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2" w:anchor="3E4088E6-D40A-4DA2-90B9-76B55D51A390/views/_tempsearch?00_p1170=I1-02&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Records and Information Policy on M-Files.</w:t>
            </w:r>
          </w:p>
          <w:p w14:paraId="77959C13" w14:textId="77777777" w:rsidR="00FB4614" w:rsidRDefault="00FB4614" w:rsidP="004F4653">
            <w:pPr>
              <w:pStyle w:val="NormalWeb"/>
              <w:ind w:left="30" w:right="30"/>
              <w:rPr>
                <w:rFonts w:ascii="Calibri" w:hAnsi="Calibri" w:cs="Calibri"/>
                <w:lang w:val="en-IE"/>
              </w:rPr>
            </w:pPr>
            <w:r>
              <w:rPr>
                <w:rFonts w:ascii="Calibri" w:hAnsi="Calibri" w:cs="Calibri"/>
                <w:lang w:val="en-IE"/>
              </w:rPr>
              <w:t>OEC Policies and Procedures</w:t>
            </w:r>
          </w:p>
          <w:p w14:paraId="41918315" w14:textId="77777777" w:rsidR="00FB4614" w:rsidRDefault="00FB4614" w:rsidP="004F4653">
            <w:pPr>
              <w:pStyle w:val="NormalWeb"/>
              <w:ind w:left="30" w:right="30"/>
              <w:rPr>
                <w:rFonts w:ascii="Calibri" w:hAnsi="Calibri" w:cs="Calibri"/>
                <w:lang w:val="en-IE"/>
              </w:rPr>
            </w:pPr>
            <w:r>
              <w:rPr>
                <w:rFonts w:ascii="Calibri" w:hAnsi="Calibri" w:cs="Calibri"/>
                <w:lang w:val="en-IE"/>
              </w:rPr>
              <w:t>For our company’s global and country-specific OEC policies and procedures:</w:t>
            </w:r>
          </w:p>
          <w:p w14:paraId="065E91FA" w14:textId="77777777" w:rsidR="00FB4614" w:rsidRDefault="00FB4614" w:rsidP="004F4653">
            <w:pPr>
              <w:numPr>
                <w:ilvl w:val="0"/>
                <w:numId w:val="19"/>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Abbott employees should visit </w:t>
            </w:r>
            <w:hyperlink r:id="rId133" w:tgtFrame="_blank" w:history="1">
              <w:r>
                <w:rPr>
                  <w:rStyle w:val="Hyperlink"/>
                  <w:rFonts w:ascii="Calibri" w:eastAsia="Times New Roman" w:hAnsi="Calibri" w:cs="Calibri"/>
                  <w:lang w:val="en-IE"/>
                </w:rPr>
                <w:t>iComply</w:t>
              </w:r>
            </w:hyperlink>
            <w:r>
              <w:rPr>
                <w:rFonts w:ascii="Calibri" w:eastAsia="Times New Roman" w:hAnsi="Calibri" w:cs="Calibri"/>
                <w:lang w:val="en-IE"/>
              </w:rPr>
              <w:t>.</w:t>
            </w:r>
          </w:p>
          <w:p w14:paraId="7512D306" w14:textId="77777777" w:rsidR="00FB4614" w:rsidRDefault="00FB4614" w:rsidP="004F4653">
            <w:pPr>
              <w:pStyle w:val="NormalWeb"/>
              <w:ind w:left="30" w:right="30"/>
              <w:rPr>
                <w:rFonts w:ascii="Calibri" w:hAnsi="Calibri" w:cs="Calibri"/>
              </w:rPr>
            </w:pPr>
            <w:r>
              <w:rPr>
                <w:rFonts w:ascii="Calibri" w:hAnsi="Calibri" w:cs="Calibri"/>
              </w:rPr>
              <w:t>Human Resources Service Center</w:t>
            </w:r>
          </w:p>
          <w:p w14:paraId="6E3677A6" w14:textId="77777777" w:rsidR="00FB4614" w:rsidRDefault="00FB4614" w:rsidP="004F4653">
            <w:pPr>
              <w:numPr>
                <w:ilvl w:val="0"/>
                <w:numId w:val="2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4"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for a list of HR support contact numbers.</w:t>
            </w:r>
          </w:p>
          <w:p w14:paraId="3A991FDA" w14:textId="77777777" w:rsidR="00FB4614" w:rsidRDefault="00FB4614" w:rsidP="004F4653">
            <w:pPr>
              <w:pStyle w:val="NormalWeb"/>
              <w:ind w:left="30" w:right="30"/>
              <w:rPr>
                <w:rFonts w:ascii="Calibri" w:hAnsi="Calibri" w:cs="Calibri"/>
                <w:lang w:val="en-IE"/>
              </w:rPr>
            </w:pPr>
            <w:r>
              <w:rPr>
                <w:rFonts w:ascii="Calibri" w:hAnsi="Calibri" w:cs="Calibri"/>
                <w:lang w:val="en-IE"/>
              </w:rPr>
              <w:t>Course Resources</w:t>
            </w:r>
          </w:p>
          <w:p w14:paraId="1F67D47A" w14:textId="77777777" w:rsidR="00FB4614" w:rsidRDefault="00FB4614" w:rsidP="004F4653">
            <w:pPr>
              <w:pStyle w:val="NormalWeb"/>
              <w:ind w:left="30" w:right="30"/>
              <w:rPr>
                <w:rFonts w:ascii="Calibri" w:hAnsi="Calibri" w:cs="Calibri"/>
                <w:lang w:val="en-IE"/>
              </w:rPr>
            </w:pPr>
            <w:r>
              <w:rPr>
                <w:rFonts w:ascii="Calibri" w:hAnsi="Calibri" w:cs="Calibri"/>
                <w:lang w:val="en-IE"/>
              </w:rPr>
              <w:t>Transcript</w:t>
            </w:r>
          </w:p>
          <w:p w14:paraId="6D4EFD79" w14:textId="77777777" w:rsidR="00FB4614" w:rsidRDefault="00FB4614" w:rsidP="004F4653">
            <w:pPr>
              <w:pStyle w:val="NormalWeb"/>
              <w:ind w:left="30" w:right="30"/>
              <w:rPr>
                <w:rFonts w:ascii="Calibri" w:hAnsi="Calibri" w:cs="Calibri"/>
                <w:lang w:val="en-IE"/>
              </w:rPr>
            </w:pPr>
            <w:r>
              <w:rPr>
                <w:rFonts w:ascii="Calibri" w:hAnsi="Calibri" w:cs="Calibri"/>
                <w:lang w:val="en-IE"/>
              </w:rPr>
              <w:t xml:space="preserve">Click </w:t>
            </w:r>
            <w:hyperlink r:id="rId135" w:tgtFrame="_blank" w:history="1">
              <w:r>
                <w:rPr>
                  <w:rStyle w:val="Hyperlink"/>
                  <w:rFonts w:ascii="Calibri" w:hAnsi="Calibri" w:cs="Calibri"/>
                  <w:lang w:val="en-IE"/>
                </w:rPr>
                <w:t>here</w:t>
              </w:r>
            </w:hyperlink>
            <w:r>
              <w:rPr>
                <w:rFonts w:ascii="Calibri" w:hAnsi="Calibri" w:cs="Calibri"/>
                <w:lang w:val="en-IE"/>
              </w:rPr>
              <w:t xml:space="preserve"> for a full transcript of the course.</w:t>
            </w:r>
          </w:p>
        </w:tc>
        <w:tc>
          <w:tcPr>
            <w:tcW w:w="6000" w:type="dxa"/>
            <w:vAlign w:val="center"/>
          </w:tcPr>
          <w:p w14:paraId="0A5EEACB" w14:textId="77777777" w:rsidR="00FB4614" w:rsidRPr="00FB4614" w:rsidRDefault="00FB4614" w:rsidP="004F4653">
            <w:pPr>
              <w:pStyle w:val="NormalWeb"/>
              <w:ind w:left="30" w:right="30"/>
              <w:rPr>
                <w:rFonts w:ascii="Calibri" w:hAnsi="Calibri" w:cs="Calibri"/>
                <w:lang w:val="de-DE"/>
              </w:rPr>
            </w:pPr>
            <w:r>
              <w:rPr>
                <w:rFonts w:ascii="Calibri" w:eastAsia="Calibri" w:hAnsi="Calibri" w:cs="Calibri"/>
                <w:lang w:val="de-DE"/>
              </w:rPr>
              <w:t>Wo Sie Hilfe erhalten</w:t>
            </w:r>
          </w:p>
          <w:p w14:paraId="76622D82" w14:textId="77777777" w:rsidR="00FB4614" w:rsidRPr="00FB4614" w:rsidRDefault="00FB4614" w:rsidP="004F4653">
            <w:pPr>
              <w:pStyle w:val="NormalWeb"/>
              <w:ind w:left="30" w:right="30"/>
              <w:rPr>
                <w:rFonts w:ascii="Calibri" w:hAnsi="Calibri" w:cs="Calibri"/>
                <w:lang w:val="de-DE"/>
              </w:rPr>
            </w:pPr>
            <w:r>
              <w:rPr>
                <w:rFonts w:ascii="Calibri" w:eastAsia="Calibri" w:hAnsi="Calibri" w:cs="Calibri"/>
                <w:lang w:val="de-DE"/>
              </w:rPr>
              <w:t>Office of Ethics &amp; Compliance (OEC)</w:t>
            </w:r>
          </w:p>
          <w:p w14:paraId="2F78C42C" w14:textId="77777777" w:rsidR="00FB4614" w:rsidRPr="00FB4614" w:rsidRDefault="00FB4614" w:rsidP="004F4653">
            <w:pPr>
              <w:pStyle w:val="NormalWeb"/>
              <w:ind w:left="30" w:right="30"/>
              <w:rPr>
                <w:rFonts w:ascii="Calibri" w:hAnsi="Calibri" w:cs="Calibri"/>
                <w:lang w:val="de-DE"/>
              </w:rPr>
            </w:pPr>
            <w:r>
              <w:rPr>
                <w:rStyle w:val="bold1"/>
                <w:rFonts w:ascii="Calibri" w:eastAsia="Calibri" w:hAnsi="Calibri" w:cs="Calibri"/>
                <w:lang w:val="de-DE"/>
              </w:rPr>
              <w:t>Globaler Datenschutz</w:t>
            </w:r>
            <w:r>
              <w:rPr>
                <w:rStyle w:val="bold1"/>
                <w:rFonts w:ascii="Calibri" w:eastAsia="Calibri" w:hAnsi="Calibri" w:cs="Calibri"/>
                <w:b w:val="0"/>
                <w:bCs w:val="0"/>
                <w:lang w:val="de-DE"/>
              </w:rPr>
              <w:t xml:space="preserve"> – Kontaktieren Sie Global Privacy per E-Mail unter </w:t>
            </w:r>
            <w:hyperlink r:id="rId136" w:history="1">
              <w:r>
                <w:rPr>
                  <w:rStyle w:val="bold1"/>
                  <w:rFonts w:ascii="Calibri" w:eastAsia="Calibri" w:hAnsi="Calibri" w:cs="Calibri"/>
                  <w:b w:val="0"/>
                  <w:bCs w:val="0"/>
                  <w:color w:val="0000FF"/>
                  <w:u w:val="single"/>
                  <w:lang w:val="de-DE"/>
                </w:rPr>
                <w:t>privacy@abbott.com</w:t>
              </w:r>
            </w:hyperlink>
            <w:r>
              <w:rPr>
                <w:rStyle w:val="bold1"/>
                <w:rFonts w:ascii="Calibri" w:eastAsia="Calibri" w:hAnsi="Calibri" w:cs="Calibri"/>
                <w:b w:val="0"/>
                <w:bCs w:val="0"/>
                <w:lang w:val="de-DE"/>
              </w:rPr>
              <w:t xml:space="preserve">. Weitere Kontaktdaten und wichtige Datenschutzinformationen finden Sie </w:t>
            </w:r>
            <w:hyperlink r:id="rId137" w:tgtFrame="_blank" w:history="1">
              <w:r>
                <w:rPr>
                  <w:rStyle w:val="bold1"/>
                  <w:rFonts w:ascii="Calibri" w:eastAsia="Calibri" w:hAnsi="Calibri" w:cs="Calibri"/>
                  <w:b w:val="0"/>
                  <w:bCs w:val="0"/>
                  <w:color w:val="0000FF"/>
                  <w:u w:val="single"/>
                  <w:lang w:val="de-DE"/>
                </w:rPr>
                <w:t>hier</w:t>
              </w:r>
            </w:hyperlink>
            <w:r>
              <w:rPr>
                <w:rStyle w:val="bold1"/>
                <w:rFonts w:ascii="Calibri" w:eastAsia="Calibri" w:hAnsi="Calibri" w:cs="Calibri"/>
                <w:b w:val="0"/>
                <w:bCs w:val="0"/>
                <w:lang w:val="de-DE"/>
              </w:rPr>
              <w:t xml:space="preserve"> im Global Privacy-Portal auf Abbott World.</w:t>
            </w:r>
          </w:p>
          <w:p w14:paraId="470A8DD9" w14:textId="77777777" w:rsidR="00FB4614" w:rsidRPr="00FB4614" w:rsidRDefault="00FB4614" w:rsidP="004F4653">
            <w:pPr>
              <w:pStyle w:val="NormalWeb"/>
              <w:ind w:left="30" w:right="30"/>
              <w:rPr>
                <w:rFonts w:ascii="Calibri" w:hAnsi="Calibri" w:cs="Calibri"/>
                <w:lang w:val="de-DE"/>
              </w:rPr>
            </w:pPr>
            <w:r>
              <w:rPr>
                <w:rStyle w:val="bold1"/>
                <w:rFonts w:ascii="Calibri" w:eastAsia="Calibri" w:hAnsi="Calibri" w:cs="Calibri"/>
                <w:lang w:val="de-DE"/>
              </w:rPr>
              <w:t>OEC Ansprechpartner</w:t>
            </w:r>
            <w:r>
              <w:rPr>
                <w:rStyle w:val="bold1"/>
                <w:rFonts w:ascii="Calibri" w:eastAsia="Calibri" w:hAnsi="Calibri" w:cs="Calibri"/>
                <w:b w:val="0"/>
                <w:bCs w:val="0"/>
                <w:lang w:val="de-DE"/>
              </w:rPr>
              <w:t xml:space="preserve"> – Sie können sich mit Fragen zu Ethik und Compliance jederzeit an die OEC-Ansprechpartner wenden oder diesen Ihre Bedenken über mögliche Verstöße gegen die schriftlich dargelegten Standards von Abbott oder jegliche Gesetze oder Bestimmungen mitteilen.</w:t>
            </w:r>
          </w:p>
          <w:p w14:paraId="7AF08AB5" w14:textId="77777777" w:rsidR="00FB4614" w:rsidRPr="00FB4614" w:rsidRDefault="00FB4614" w:rsidP="004F4653">
            <w:pPr>
              <w:numPr>
                <w:ilvl w:val="0"/>
                <w:numId w:val="17"/>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 xml:space="preserve">Besuchen Sie die Seite </w:t>
            </w:r>
            <w:hyperlink r:id="rId138" w:tgtFrame="_blank" w:history="1">
              <w:r>
                <w:rPr>
                  <w:rFonts w:ascii="Calibri" w:eastAsia="Calibri" w:hAnsi="Calibri" w:cs="Calibri"/>
                  <w:color w:val="0000FF"/>
                  <w:u w:val="single"/>
                  <w:lang w:val="de-DE"/>
                </w:rPr>
                <w:t>Contact OEC</w:t>
              </w:r>
            </w:hyperlink>
            <w:r>
              <w:rPr>
                <w:rFonts w:ascii="Calibri" w:eastAsia="Calibri" w:hAnsi="Calibri" w:cs="Calibri"/>
                <w:lang w:val="de-DE"/>
              </w:rPr>
              <w:t xml:space="preserve"> auf der </w:t>
            </w:r>
            <w:hyperlink r:id="rId139" w:tgtFrame="_blank" w:history="1">
              <w:r>
                <w:rPr>
                  <w:rFonts w:ascii="Calibri" w:eastAsia="Calibri" w:hAnsi="Calibri" w:cs="Calibri"/>
                  <w:color w:val="0000FF"/>
                  <w:u w:val="single"/>
                  <w:lang w:val="de-DE"/>
                </w:rPr>
                <w:t>OEC-Website</w:t>
              </w:r>
            </w:hyperlink>
            <w:r>
              <w:rPr>
                <w:rFonts w:ascii="Calibri" w:eastAsia="Calibri" w:hAnsi="Calibri" w:cs="Calibri"/>
                <w:lang w:val="de-DE"/>
              </w:rPr>
              <w:t xml:space="preserve"> auf Abbott World oder senden Sie eine E-Mail an </w:t>
            </w:r>
            <w:hyperlink r:id="rId140" w:history="1">
              <w:r>
                <w:rPr>
                  <w:rFonts w:ascii="Calibri" w:eastAsia="Calibri" w:hAnsi="Calibri" w:cs="Calibri"/>
                  <w:color w:val="0000FF"/>
                  <w:u w:val="single"/>
                  <w:lang w:val="de-DE"/>
                </w:rPr>
                <w:t>OEC@abbott.com</w:t>
              </w:r>
            </w:hyperlink>
            <w:r>
              <w:rPr>
                <w:rFonts w:ascii="Calibri" w:eastAsia="Calibri" w:hAnsi="Calibri" w:cs="Calibri"/>
                <w:lang w:val="de-DE"/>
              </w:rPr>
              <w:t>.</w:t>
            </w:r>
          </w:p>
          <w:p w14:paraId="79062987" w14:textId="77777777" w:rsidR="00FB4614" w:rsidRPr="00FB4614" w:rsidRDefault="00FB4614" w:rsidP="004F4653">
            <w:pPr>
              <w:pStyle w:val="NormalWeb"/>
              <w:ind w:left="30" w:right="30"/>
              <w:rPr>
                <w:rFonts w:ascii="Calibri" w:hAnsi="Calibri" w:cs="Calibri"/>
                <w:lang w:val="de-DE"/>
              </w:rPr>
            </w:pPr>
            <w:r>
              <w:rPr>
                <w:rFonts w:ascii="Calibri" w:eastAsia="Calibri" w:hAnsi="Calibri" w:cs="Calibri"/>
                <w:lang w:val="de-DE"/>
              </w:rPr>
              <w:t>ENTERPRISE CYBERSECURITY</w:t>
            </w:r>
          </w:p>
          <w:p w14:paraId="7C740FE8" w14:textId="77777777" w:rsidR="00FB4614" w:rsidRPr="00FB4614" w:rsidRDefault="00FB4614" w:rsidP="004F4653">
            <w:pPr>
              <w:pStyle w:val="NormalWeb"/>
              <w:ind w:left="30" w:right="30"/>
              <w:rPr>
                <w:rFonts w:ascii="Calibri" w:hAnsi="Calibri" w:cs="Calibri"/>
                <w:lang w:val="de-DE"/>
              </w:rPr>
            </w:pPr>
            <w:r>
              <w:rPr>
                <w:rFonts w:ascii="Calibri" w:eastAsia="Calibri" w:hAnsi="Calibri" w:cs="Calibri"/>
                <w:lang w:val="de-DE"/>
              </w:rPr>
              <w:t xml:space="preserve">Besuchen Sie die Enterprise Cybersecurity-Website </w:t>
            </w:r>
            <w:hyperlink r:id="rId141" w:tgtFrame="_blank" w:history="1">
              <w:r>
                <w:rPr>
                  <w:rFonts w:ascii="Calibri" w:eastAsia="Calibri" w:hAnsi="Calibri" w:cs="Calibri"/>
                  <w:color w:val="0000FF"/>
                  <w:u w:val="single"/>
                  <w:lang w:val="de-DE"/>
                </w:rPr>
                <w:t>hier</w:t>
              </w:r>
            </w:hyperlink>
            <w:r>
              <w:rPr>
                <w:rFonts w:ascii="Calibri" w:eastAsia="Calibri" w:hAnsi="Calibri" w:cs="Calibri"/>
                <w:lang w:val="de-DE"/>
              </w:rPr>
              <w:t xml:space="preserve"> auf Abbott World.</w:t>
            </w:r>
          </w:p>
          <w:p w14:paraId="0B933ED4" w14:textId="77777777" w:rsidR="00FB4614" w:rsidRPr="00FB4614" w:rsidRDefault="00FB4614" w:rsidP="004F4653">
            <w:pPr>
              <w:pStyle w:val="NormalWeb"/>
              <w:ind w:left="30" w:right="30"/>
              <w:rPr>
                <w:rFonts w:ascii="Calibri" w:hAnsi="Calibri" w:cs="Calibri"/>
                <w:lang w:val="de-DE"/>
              </w:rPr>
            </w:pPr>
            <w:r>
              <w:rPr>
                <w:rFonts w:ascii="Calibri" w:eastAsia="Calibri" w:hAnsi="Calibri" w:cs="Calibri"/>
                <w:lang w:val="de-DE"/>
              </w:rPr>
              <w:t xml:space="preserve">Besuchen Sie die </w:t>
            </w:r>
            <w:hyperlink r:id="rId142" w:tgtFrame="_blank" w:history="1">
              <w:r>
                <w:rPr>
                  <w:rFonts w:ascii="Calibri" w:eastAsia="Calibri" w:hAnsi="Calibri" w:cs="Calibri"/>
                  <w:color w:val="0000FF"/>
                  <w:u w:val="single"/>
                  <w:lang w:val="de-DE"/>
                </w:rPr>
                <w:t>Simply Digital</w:t>
              </w:r>
            </w:hyperlink>
            <w:r>
              <w:rPr>
                <w:rFonts w:ascii="Calibri" w:eastAsia="Calibri" w:hAnsi="Calibri" w:cs="Calibri"/>
                <w:lang w:val="de-DE"/>
              </w:rPr>
              <w:t>-Website, um sich über sichere Möglichkeiten für die Weitergabe von Informationen zu informieren.</w:t>
            </w:r>
          </w:p>
          <w:p w14:paraId="2ADE151F" w14:textId="77777777" w:rsidR="00FB4614" w:rsidRPr="00FB4614" w:rsidRDefault="00FB4614" w:rsidP="004F4653">
            <w:pPr>
              <w:pStyle w:val="NormalWeb"/>
              <w:ind w:left="30" w:right="30"/>
              <w:rPr>
                <w:rFonts w:ascii="Calibri" w:hAnsi="Calibri" w:cs="Calibri"/>
                <w:lang w:val="de-DE"/>
              </w:rPr>
            </w:pPr>
            <w:r>
              <w:rPr>
                <w:rFonts w:ascii="Calibri" w:eastAsia="Calibri" w:hAnsi="Calibri" w:cs="Calibri"/>
                <w:lang w:val="de-DE"/>
              </w:rPr>
              <w:t>Rechtsabteilung</w:t>
            </w:r>
          </w:p>
          <w:p w14:paraId="24DD1264" w14:textId="77777777" w:rsidR="00FB4614" w:rsidRPr="00FB4614" w:rsidRDefault="00FB4614" w:rsidP="004F4653">
            <w:pPr>
              <w:pStyle w:val="NormalWeb"/>
              <w:ind w:left="30" w:right="30"/>
              <w:rPr>
                <w:rFonts w:ascii="Calibri" w:hAnsi="Calibri" w:cs="Calibri"/>
                <w:lang w:val="de-DE"/>
              </w:rPr>
            </w:pPr>
            <w:r>
              <w:rPr>
                <w:rFonts w:ascii="Calibri" w:eastAsia="Calibri" w:hAnsi="Calibri" w:cs="Calibri"/>
                <w:lang w:val="de-DE"/>
              </w:rPr>
              <w:t xml:space="preserve">Wenden Sie sich bei Fragen oder Anliegen zu externen Vertragspflichten in Bezug auf Privatsphäre und Datenschutz an die </w:t>
            </w:r>
            <w:hyperlink r:id="rId143" w:tgtFrame="_blank" w:history="1">
              <w:r>
                <w:rPr>
                  <w:rFonts w:ascii="Calibri" w:eastAsia="Calibri" w:hAnsi="Calibri" w:cs="Calibri"/>
                  <w:color w:val="0000FF"/>
                  <w:u w:val="single"/>
                  <w:lang w:val="de-DE"/>
                </w:rPr>
                <w:t>Rechtsabteilung</w:t>
              </w:r>
            </w:hyperlink>
            <w:r>
              <w:rPr>
                <w:rFonts w:ascii="Calibri" w:eastAsia="Calibri" w:hAnsi="Calibri" w:cs="Calibri"/>
                <w:lang w:val="de-DE"/>
              </w:rPr>
              <w:t>.</w:t>
            </w:r>
          </w:p>
          <w:p w14:paraId="50174EC8" w14:textId="77777777" w:rsidR="00FB4614" w:rsidRPr="00FB4614" w:rsidRDefault="00FB4614" w:rsidP="004F4653">
            <w:pPr>
              <w:pStyle w:val="NormalWeb"/>
              <w:ind w:left="30" w:right="30"/>
              <w:rPr>
                <w:rFonts w:ascii="Calibri" w:hAnsi="Calibri" w:cs="Calibri"/>
                <w:lang w:val="de-DE"/>
              </w:rPr>
            </w:pPr>
            <w:r>
              <w:rPr>
                <w:rFonts w:ascii="Calibri" w:eastAsia="Calibri" w:hAnsi="Calibri" w:cs="Calibri"/>
                <w:lang w:val="de-DE"/>
              </w:rPr>
              <w:t xml:space="preserve">Kontaktieren Sie das Team Information Governance unter </w:t>
            </w:r>
            <w:hyperlink r:id="rId144" w:history="1">
              <w:r>
                <w:rPr>
                  <w:rFonts w:ascii="Calibri" w:eastAsia="Calibri" w:hAnsi="Calibri" w:cs="Calibri"/>
                  <w:color w:val="0000FF"/>
                  <w:u w:val="single"/>
                  <w:lang w:val="de-DE"/>
                </w:rPr>
                <w:t>information.governance@abbott.com</w:t>
              </w:r>
            </w:hyperlink>
            <w:r>
              <w:rPr>
                <w:rFonts w:ascii="Calibri" w:eastAsia="Calibri" w:hAnsi="Calibri" w:cs="Calibri"/>
                <w:lang w:val="de-DE"/>
              </w:rPr>
              <w:t xml:space="preserve"> bei Fragen oder Anliegen zu Aufbewahrungsanforderungen oder Beratung zur akzeptablen Nutzung von Technologielösungen.</w:t>
            </w:r>
          </w:p>
          <w:p w14:paraId="2936414C" w14:textId="77777777" w:rsidR="00FB4614" w:rsidRDefault="00FB4614" w:rsidP="004F4653">
            <w:pPr>
              <w:pStyle w:val="NormalWeb"/>
              <w:ind w:left="30" w:right="30"/>
              <w:rPr>
                <w:rFonts w:ascii="Calibri" w:hAnsi="Calibri" w:cs="Calibri"/>
              </w:rPr>
            </w:pPr>
            <w:r>
              <w:rPr>
                <w:rFonts w:ascii="Calibri" w:eastAsia="Calibri" w:hAnsi="Calibri" w:cs="Calibri"/>
                <w:lang w:val="de-DE"/>
              </w:rPr>
              <w:t>REFERENZDOKUMENTE:</w:t>
            </w:r>
          </w:p>
          <w:p w14:paraId="2173D701" w14:textId="77777777" w:rsidR="00FB4614" w:rsidRPr="00FB4614" w:rsidRDefault="00FB4614" w:rsidP="004F4653">
            <w:pPr>
              <w:numPr>
                <w:ilvl w:val="0"/>
                <w:numId w:val="18"/>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 xml:space="preserve">Klicken Sie </w:t>
            </w:r>
            <w:hyperlink r:id="rId145" w:anchor="3E4088E6-D40A-4DA2-90B9-76B55D51A390/views/_tempsearch?limit=499&amp;00_p100=107&amp;01_p1170*=GLB-CONF-INFO&amp;06_p39=138_p2C131&amp;resultsFromEachRepository=true&amp;includeUnmanaged=true" w:tgtFrame="_blank" w:history="1">
              <w:r>
                <w:rPr>
                  <w:rFonts w:ascii="Calibri" w:eastAsia="Calibri" w:hAnsi="Calibri" w:cs="Calibri"/>
                  <w:color w:val="0000FF"/>
                  <w:u w:val="single"/>
                  <w:lang w:val="de-DE"/>
                </w:rPr>
                <w:t>hier</w:t>
              </w:r>
            </w:hyperlink>
            <w:r>
              <w:rPr>
                <w:rFonts w:ascii="Calibri" w:eastAsia="Calibri" w:hAnsi="Calibri" w:cs="Calibri"/>
                <w:lang w:val="de-DE"/>
              </w:rPr>
              <w:t>, um die Richtlinie zu vertraulichen Informationen zu lesen</w:t>
            </w:r>
          </w:p>
          <w:p w14:paraId="740C0565" w14:textId="77777777" w:rsidR="00FB4614" w:rsidRPr="00FB4614" w:rsidRDefault="00FB4614" w:rsidP="004F4653">
            <w:pPr>
              <w:numPr>
                <w:ilvl w:val="0"/>
                <w:numId w:val="18"/>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 xml:space="preserve">Klicken Sie </w:t>
            </w:r>
            <w:hyperlink r:id="rId146" w:tgtFrame="_blank" w:history="1">
              <w:r>
                <w:rPr>
                  <w:rFonts w:ascii="Calibri" w:eastAsia="Calibri" w:hAnsi="Calibri" w:cs="Calibri"/>
                  <w:color w:val="0000FF"/>
                  <w:u w:val="single"/>
                  <w:lang w:val="de-DE"/>
                </w:rPr>
                <w:t>hier</w:t>
              </w:r>
            </w:hyperlink>
            <w:r>
              <w:rPr>
                <w:rFonts w:ascii="Calibri" w:eastAsia="Calibri" w:hAnsi="Calibri" w:cs="Calibri"/>
                <w:lang w:val="de-DE"/>
              </w:rPr>
              <w:t>, um Abbotts Richtlinie zu Insiderhandel zu lesen</w:t>
            </w:r>
          </w:p>
          <w:p w14:paraId="0C37F133" w14:textId="77777777" w:rsidR="00FB4614" w:rsidRPr="00FB4614" w:rsidRDefault="00FB4614" w:rsidP="004F4653">
            <w:pPr>
              <w:numPr>
                <w:ilvl w:val="0"/>
                <w:numId w:val="18"/>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 xml:space="preserve">Klicken Sie </w:t>
            </w:r>
            <w:hyperlink r:id="rId147" w:anchor="3E4088E6-D40A-4DA2-90B9-76B55D51A390/views/_tempsearch?00_p1170=GLB-TECHNOLOGY-USE&amp;01_p100=107&amp;02_p39=131&amp;showopendialog=0" w:tgtFrame="_blank" w:history="1">
              <w:r>
                <w:rPr>
                  <w:rFonts w:ascii="Calibri" w:eastAsia="Calibri" w:hAnsi="Calibri" w:cs="Calibri"/>
                  <w:color w:val="0000FF"/>
                  <w:u w:val="single"/>
                  <w:lang w:val="de-DE"/>
                </w:rPr>
                <w:t>hier</w:t>
              </w:r>
            </w:hyperlink>
            <w:r>
              <w:rPr>
                <w:rFonts w:ascii="Calibri" w:eastAsia="Calibri" w:hAnsi="Calibri" w:cs="Calibri"/>
                <w:lang w:val="de-DE"/>
              </w:rPr>
              <w:t>, um die Richtlinie zu akzeptabler Technologienutzung zu lesen.</w:t>
            </w:r>
          </w:p>
          <w:p w14:paraId="592CEE98" w14:textId="77777777" w:rsidR="00FB4614" w:rsidRPr="00FB4614" w:rsidRDefault="00FB4614" w:rsidP="004F4653">
            <w:pPr>
              <w:numPr>
                <w:ilvl w:val="0"/>
                <w:numId w:val="18"/>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 xml:space="preserve">Klicken Sie </w:t>
            </w:r>
            <w:hyperlink r:id="rId148" w:anchor="3E4088E6-D40A-4DA2-90B9-76B55D51A390/views/_tempsearch?00_p1170=I1-02&amp;01_p100=107&amp;02_p39=131&amp;showopendialog=0" w:tgtFrame="_blank" w:history="1">
              <w:r>
                <w:rPr>
                  <w:rFonts w:ascii="Calibri" w:eastAsia="Calibri" w:hAnsi="Calibri" w:cs="Calibri"/>
                  <w:color w:val="0000FF"/>
                  <w:u w:val="single"/>
                  <w:lang w:val="de-DE"/>
                </w:rPr>
                <w:t>hier</w:t>
              </w:r>
            </w:hyperlink>
            <w:r>
              <w:rPr>
                <w:rFonts w:ascii="Calibri" w:eastAsia="Calibri" w:hAnsi="Calibri" w:cs="Calibri"/>
                <w:lang w:val="de-DE"/>
              </w:rPr>
              <w:t>, um die Richtlinie zu Unterlagen und Informationen auf M-Dateien zu lesen.</w:t>
            </w:r>
          </w:p>
          <w:p w14:paraId="2BCA187C" w14:textId="77777777" w:rsidR="00FB4614" w:rsidRPr="00FB4614" w:rsidRDefault="00FB4614" w:rsidP="004F4653">
            <w:pPr>
              <w:pStyle w:val="NormalWeb"/>
              <w:ind w:left="30" w:right="30"/>
              <w:rPr>
                <w:rFonts w:ascii="Calibri" w:hAnsi="Calibri" w:cs="Calibri"/>
                <w:lang w:val="de-DE"/>
              </w:rPr>
            </w:pPr>
            <w:r>
              <w:rPr>
                <w:rFonts w:ascii="Calibri" w:eastAsia="Calibri" w:hAnsi="Calibri" w:cs="Calibri"/>
                <w:lang w:val="de-DE"/>
              </w:rPr>
              <w:t>OEC-Richtlinien und -Verfahren</w:t>
            </w:r>
          </w:p>
          <w:p w14:paraId="031A09AB" w14:textId="77777777" w:rsidR="00FB4614" w:rsidRPr="00FB4614" w:rsidRDefault="00FB4614" w:rsidP="004F4653">
            <w:pPr>
              <w:pStyle w:val="NormalWeb"/>
              <w:ind w:left="30" w:right="30"/>
              <w:rPr>
                <w:rFonts w:ascii="Calibri" w:hAnsi="Calibri" w:cs="Calibri"/>
                <w:lang w:val="de-DE"/>
              </w:rPr>
            </w:pPr>
            <w:r>
              <w:rPr>
                <w:rFonts w:ascii="Calibri" w:eastAsia="Calibri" w:hAnsi="Calibri" w:cs="Calibri"/>
                <w:lang w:val="de-DE"/>
              </w:rPr>
              <w:t>Für unsere globalen und länderspezifischen OEC-Richtlinien und -Verfahren gilt:</w:t>
            </w:r>
          </w:p>
          <w:p w14:paraId="18F19694" w14:textId="77777777" w:rsidR="00FB4614" w:rsidRPr="00FB4614" w:rsidRDefault="00FB4614" w:rsidP="004F4653">
            <w:pPr>
              <w:numPr>
                <w:ilvl w:val="0"/>
                <w:numId w:val="19"/>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 xml:space="preserve">Abbott-Mitarbeiter sollten </w:t>
            </w:r>
            <w:hyperlink r:id="rId149" w:tgtFrame="_blank" w:history="1">
              <w:r>
                <w:rPr>
                  <w:rFonts w:ascii="Calibri" w:eastAsia="Calibri" w:hAnsi="Calibri" w:cs="Calibri"/>
                  <w:color w:val="0000FF"/>
                  <w:u w:val="single"/>
                  <w:lang w:val="de-DE"/>
                </w:rPr>
                <w:t>iComply</w:t>
              </w:r>
            </w:hyperlink>
            <w:r>
              <w:rPr>
                <w:rFonts w:ascii="Calibri" w:eastAsia="Calibri" w:hAnsi="Calibri" w:cs="Calibri"/>
                <w:lang w:val="de-DE"/>
              </w:rPr>
              <w:t xml:space="preserve"> besuchen.</w:t>
            </w:r>
          </w:p>
          <w:p w14:paraId="072A5AC0" w14:textId="77777777" w:rsidR="00FB4614" w:rsidRDefault="00FB4614" w:rsidP="004F4653">
            <w:pPr>
              <w:pStyle w:val="NormalWeb"/>
              <w:ind w:left="30" w:right="30"/>
              <w:rPr>
                <w:rFonts w:ascii="Calibri" w:hAnsi="Calibri" w:cs="Calibri"/>
              </w:rPr>
            </w:pPr>
            <w:r>
              <w:rPr>
                <w:rFonts w:ascii="Calibri" w:eastAsia="Calibri" w:hAnsi="Calibri" w:cs="Calibri"/>
                <w:lang w:val="de-DE"/>
              </w:rPr>
              <w:t>Human Resources Service Center</w:t>
            </w:r>
          </w:p>
          <w:p w14:paraId="7EE83DF4" w14:textId="77777777" w:rsidR="00FB4614" w:rsidRPr="00FB4614" w:rsidRDefault="00FB4614" w:rsidP="004F4653">
            <w:pPr>
              <w:numPr>
                <w:ilvl w:val="0"/>
                <w:numId w:val="20"/>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 xml:space="preserve">Klicken Sie </w:t>
            </w:r>
            <w:hyperlink r:id="rId150" w:tgtFrame="_blank" w:history="1">
              <w:r>
                <w:rPr>
                  <w:rFonts w:ascii="Calibri" w:eastAsia="Calibri" w:hAnsi="Calibri" w:cs="Calibri"/>
                  <w:color w:val="0000FF"/>
                  <w:u w:val="single"/>
                  <w:lang w:val="de-DE"/>
                </w:rPr>
                <w:t>hier</w:t>
              </w:r>
            </w:hyperlink>
            <w:r>
              <w:rPr>
                <w:rFonts w:ascii="Calibri" w:eastAsia="Calibri" w:hAnsi="Calibri" w:cs="Calibri"/>
                <w:lang w:val="de-DE"/>
              </w:rPr>
              <w:t>, um eine Liste von HR-Kontaktnummern anzuzeigen, unter denen Sie Unterstützung erhalten.</w:t>
            </w:r>
          </w:p>
          <w:p w14:paraId="2E9DC169" w14:textId="77777777" w:rsidR="00FB4614" w:rsidRPr="00FB4614" w:rsidRDefault="00FB4614" w:rsidP="004F4653">
            <w:pPr>
              <w:pStyle w:val="NormalWeb"/>
              <w:ind w:left="30" w:right="30"/>
              <w:rPr>
                <w:rFonts w:ascii="Calibri" w:hAnsi="Calibri" w:cs="Calibri"/>
                <w:lang w:val="de-DE"/>
              </w:rPr>
            </w:pPr>
            <w:r>
              <w:rPr>
                <w:rFonts w:ascii="Calibri" w:eastAsia="Calibri" w:hAnsi="Calibri" w:cs="Calibri"/>
                <w:lang w:val="de-DE"/>
              </w:rPr>
              <w:t>Kursressourcen</w:t>
            </w:r>
          </w:p>
          <w:p w14:paraId="7511B813" w14:textId="77777777" w:rsidR="00FB4614" w:rsidRPr="00FB4614" w:rsidRDefault="00FB4614" w:rsidP="004F4653">
            <w:pPr>
              <w:pStyle w:val="NormalWeb"/>
              <w:ind w:left="30" w:right="30"/>
              <w:rPr>
                <w:rFonts w:ascii="Calibri" w:hAnsi="Calibri" w:cs="Calibri"/>
                <w:lang w:val="de-DE"/>
              </w:rPr>
            </w:pPr>
            <w:r>
              <w:rPr>
                <w:rFonts w:ascii="Calibri" w:eastAsia="Calibri" w:hAnsi="Calibri" w:cs="Calibri"/>
                <w:lang w:val="de-DE"/>
              </w:rPr>
              <w:t>Transkript</w:t>
            </w:r>
          </w:p>
          <w:p w14:paraId="43CFB66D" w14:textId="77777777" w:rsidR="00FB4614" w:rsidRPr="00FB4614" w:rsidRDefault="00FB4614" w:rsidP="004F4653">
            <w:pPr>
              <w:pStyle w:val="NormalWeb"/>
              <w:ind w:left="30" w:right="30"/>
              <w:rPr>
                <w:rFonts w:ascii="Calibri" w:hAnsi="Calibri" w:cs="Calibri"/>
                <w:lang w:val="de-DE"/>
              </w:rPr>
            </w:pPr>
            <w:r>
              <w:rPr>
                <w:rFonts w:ascii="Calibri" w:eastAsia="Calibri" w:hAnsi="Calibri" w:cs="Calibri"/>
                <w:lang w:val="de-DE"/>
              </w:rPr>
              <w:t xml:space="preserve">Klicken Sie </w:t>
            </w:r>
            <w:hyperlink r:id="rId151" w:tgtFrame="_blank" w:history="1">
              <w:r>
                <w:rPr>
                  <w:rFonts w:ascii="Calibri" w:eastAsia="Calibri" w:hAnsi="Calibri" w:cs="Calibri"/>
                  <w:color w:val="0000FF"/>
                  <w:u w:val="single"/>
                  <w:lang w:val="de-DE"/>
                </w:rPr>
                <w:t>hier</w:t>
              </w:r>
            </w:hyperlink>
            <w:r>
              <w:rPr>
                <w:rFonts w:ascii="Calibri" w:eastAsia="Calibri" w:hAnsi="Calibri" w:cs="Calibri"/>
                <w:lang w:val="de-DE"/>
              </w:rPr>
              <w:t xml:space="preserve"> für eine vollständige Abschrift der Schulung.</w:t>
            </w:r>
          </w:p>
        </w:tc>
      </w:tr>
      <w:tr w:rsidR="00FB4614" w:rsidRPr="00136370" w14:paraId="005E03E7" w14:textId="77777777" w:rsidTr="004F4653">
        <w:tc>
          <w:tcPr>
            <w:tcW w:w="1353" w:type="dxa"/>
            <w:shd w:val="clear" w:color="auto" w:fill="D9E2F3" w:themeFill="accent1" w:themeFillTint="33"/>
            <w:tcMar>
              <w:top w:w="120" w:type="dxa"/>
              <w:left w:w="180" w:type="dxa"/>
              <w:bottom w:w="120" w:type="dxa"/>
              <w:right w:w="180" w:type="dxa"/>
            </w:tcMar>
            <w:hideMark/>
          </w:tcPr>
          <w:p w14:paraId="2959A80E" w14:textId="77777777" w:rsidR="00FB4614" w:rsidRDefault="00FB4614" w:rsidP="004F4653">
            <w:pPr>
              <w:spacing w:before="30" w:after="30"/>
              <w:ind w:left="30" w:right="30"/>
              <w:rPr>
                <w:rFonts w:ascii="Calibri" w:eastAsia="Times New Roman" w:hAnsi="Calibri" w:cs="Calibri"/>
                <w:sz w:val="16"/>
              </w:rPr>
            </w:pPr>
            <w:hyperlink r:id="rId152" w:tgtFrame="_blank" w:history="1">
              <w:r>
                <w:rPr>
                  <w:rStyle w:val="Hyperlink"/>
                  <w:rFonts w:ascii="Calibri" w:eastAsia="Times New Roman" w:hAnsi="Calibri" w:cs="Calibri"/>
                  <w:sz w:val="16"/>
                </w:rPr>
                <w:t>Screen 45</w:t>
              </w:r>
            </w:hyperlink>
            <w:r>
              <w:rPr>
                <w:rFonts w:ascii="Calibri" w:eastAsia="Times New Roman" w:hAnsi="Calibri" w:cs="Calibri"/>
                <w:sz w:val="16"/>
              </w:rPr>
              <w:t xml:space="preserve"> </w:t>
            </w:r>
          </w:p>
          <w:p w14:paraId="6F90DB4D" w14:textId="77777777" w:rsidR="00FB4614" w:rsidRDefault="00FB4614" w:rsidP="004F4653">
            <w:pPr>
              <w:ind w:left="30" w:right="30"/>
              <w:rPr>
                <w:rFonts w:ascii="Calibri" w:eastAsia="Times New Roman" w:hAnsi="Calibri" w:cs="Calibri"/>
                <w:sz w:val="16"/>
              </w:rPr>
            </w:pPr>
            <w:hyperlink r:id="rId153" w:tgtFrame="_blank" w:history="1">
              <w:r>
                <w:rPr>
                  <w:rStyle w:val="Hyperlink"/>
                  <w:rFonts w:ascii="Calibri" w:eastAsia="Times New Roman" w:hAnsi="Calibri" w:cs="Calibri"/>
                  <w:sz w:val="16"/>
                </w:rPr>
                <w:t>56_C_47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33A1E59" w14:textId="77777777" w:rsidR="00FB4614" w:rsidRDefault="00FB4614" w:rsidP="004F4653">
            <w:pPr>
              <w:pStyle w:val="NormalWeb"/>
              <w:ind w:left="30" w:right="30"/>
              <w:rPr>
                <w:rFonts w:ascii="Calibri" w:hAnsi="Calibri" w:cs="Calibri"/>
                <w:lang w:val="en-IE"/>
              </w:rPr>
            </w:pPr>
            <w:r>
              <w:rPr>
                <w:rFonts w:ascii="Calibri" w:hAnsi="Calibri" w:cs="Calibri"/>
                <w:lang w:val="en-IE"/>
              </w:rPr>
              <w:t>The Knowledge Check consists of 10 questions. You must score 80% or higher to successfully complete this course.</w:t>
            </w:r>
          </w:p>
          <w:p w14:paraId="07AAFC1A" w14:textId="77777777" w:rsidR="00FB4614" w:rsidRDefault="00FB4614" w:rsidP="004F4653">
            <w:pPr>
              <w:pStyle w:val="NormalWeb"/>
              <w:ind w:left="30" w:right="30"/>
              <w:rPr>
                <w:rFonts w:ascii="Calibri" w:hAnsi="Calibri" w:cs="Calibri"/>
                <w:lang w:val="en-IE"/>
              </w:rPr>
            </w:pPr>
            <w:r>
              <w:rPr>
                <w:rFonts w:ascii="Calibri" w:hAnsi="Calibri" w:cs="Calibri"/>
                <w:lang w:val="en-IE"/>
              </w:rPr>
              <w:t xml:space="preserve">When you are ready, click the </w:t>
            </w:r>
            <w:r>
              <w:rPr>
                <w:rStyle w:val="bold1"/>
                <w:rFonts w:ascii="Calibri" w:hAnsi="Calibri" w:cs="Calibri"/>
                <w:lang w:val="en-IE"/>
              </w:rPr>
              <w:t>Knowledge Check</w:t>
            </w:r>
            <w:r>
              <w:rPr>
                <w:rFonts w:ascii="Calibri" w:hAnsi="Calibri" w:cs="Calibri"/>
                <w:lang w:val="en-IE"/>
              </w:rPr>
              <w:t xml:space="preserve"> button.</w:t>
            </w:r>
          </w:p>
        </w:tc>
        <w:tc>
          <w:tcPr>
            <w:tcW w:w="6000" w:type="dxa"/>
            <w:vAlign w:val="center"/>
          </w:tcPr>
          <w:p w14:paraId="459614A9"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Der Wissenstest besteht aus 10 Fragen. Sie müssen ein Ergebnis von mindestens 80 % erreichen, um diesen Kurs erfolgreich abzuschließen.</w:t>
            </w:r>
          </w:p>
          <w:p w14:paraId="29A37F7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 xml:space="preserve">Wenn Sie bereit sind, klicken Sie auf die Schaltfläche </w:t>
            </w:r>
            <w:r>
              <w:rPr>
                <w:rFonts w:ascii="Calibri" w:eastAsia="Calibri" w:hAnsi="Calibri" w:cs="Calibri"/>
                <w:b/>
                <w:bCs/>
                <w:lang w:val="de-DE"/>
              </w:rPr>
              <w:t>Wissenstest</w:t>
            </w:r>
            <w:r>
              <w:rPr>
                <w:rFonts w:ascii="Calibri" w:eastAsia="Calibri" w:hAnsi="Calibri" w:cs="Calibri"/>
                <w:lang w:val="de-DE"/>
              </w:rPr>
              <w:t>.</w:t>
            </w:r>
          </w:p>
        </w:tc>
      </w:tr>
      <w:tr w:rsidR="00FB4614" w:rsidRPr="00136370" w14:paraId="0B6EE38B" w14:textId="77777777" w:rsidTr="004F4653">
        <w:tc>
          <w:tcPr>
            <w:tcW w:w="1353" w:type="dxa"/>
            <w:shd w:val="clear" w:color="auto" w:fill="D9E2F3" w:themeFill="accent1" w:themeFillTint="33"/>
            <w:tcMar>
              <w:top w:w="120" w:type="dxa"/>
              <w:left w:w="180" w:type="dxa"/>
              <w:bottom w:w="120" w:type="dxa"/>
              <w:right w:w="180" w:type="dxa"/>
            </w:tcMar>
            <w:hideMark/>
          </w:tcPr>
          <w:p w14:paraId="31C85836"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DECD84C" w14:textId="77777777" w:rsidR="00FB4614" w:rsidRDefault="00FB4614" w:rsidP="004F4653">
            <w:pPr>
              <w:pStyle w:val="NormalWeb"/>
              <w:ind w:left="30" w:right="30"/>
              <w:rPr>
                <w:rFonts w:ascii="Calibri" w:hAnsi="Calibri" w:cs="Calibri"/>
                <w:sz w:val="16"/>
              </w:rPr>
            </w:pPr>
            <w:r>
              <w:rPr>
                <w:rFonts w:ascii="Calibri" w:hAnsi="Calibri" w:cs="Calibri"/>
                <w:sz w:val="16"/>
              </w:rPr>
              <w:t>Question 1: Scenario</w:t>
            </w:r>
          </w:p>
          <w:p w14:paraId="3232CB2E"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61A96905" w14:textId="77777777" w:rsidR="00FB4614" w:rsidRDefault="00FB4614" w:rsidP="004F4653">
            <w:pPr>
              <w:pStyle w:val="NormalWeb"/>
              <w:ind w:left="30" w:right="30"/>
              <w:rPr>
                <w:rFonts w:ascii="Calibri" w:hAnsi="Calibri" w:cs="Calibri"/>
                <w:lang w:val="en-IE"/>
              </w:rPr>
            </w:pPr>
            <w:r>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3B2EBF5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Angenommen, Sie waren sieben Jahre lang bei Abbott beschäftigt und haben kürzlich das Angebot angenommen, für ein anderes Unternehmen tätig zu werden, welche der folgenden Daten dürfen Sie rechtmäßig mitnehmen, wenn Sie ausscheiden?</w:t>
            </w:r>
          </w:p>
        </w:tc>
      </w:tr>
      <w:tr w:rsidR="00FB4614" w14:paraId="266CEDEB" w14:textId="77777777" w:rsidTr="004F4653">
        <w:tc>
          <w:tcPr>
            <w:tcW w:w="1353" w:type="dxa"/>
            <w:shd w:val="clear" w:color="auto" w:fill="D9E2F3" w:themeFill="accent1" w:themeFillTint="33"/>
            <w:tcMar>
              <w:top w:w="120" w:type="dxa"/>
              <w:left w:w="180" w:type="dxa"/>
              <w:bottom w:w="120" w:type="dxa"/>
              <w:right w:w="180" w:type="dxa"/>
            </w:tcMar>
            <w:hideMark/>
          </w:tcPr>
          <w:p w14:paraId="381BFFCC"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53106B5" w14:textId="77777777" w:rsidR="00FB4614" w:rsidRDefault="00FB4614" w:rsidP="004F4653">
            <w:pPr>
              <w:pStyle w:val="NormalWeb"/>
              <w:ind w:left="30" w:right="30"/>
              <w:rPr>
                <w:rFonts w:ascii="Calibri" w:hAnsi="Calibri" w:cs="Calibri"/>
                <w:sz w:val="16"/>
              </w:rPr>
            </w:pPr>
            <w:r>
              <w:rPr>
                <w:rFonts w:ascii="Calibri" w:hAnsi="Calibri" w:cs="Calibri"/>
                <w:sz w:val="16"/>
              </w:rPr>
              <w:t>Question 1: Options</w:t>
            </w:r>
          </w:p>
          <w:p w14:paraId="64DB202C"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456E30B2" w14:textId="77777777" w:rsidR="00FB4614" w:rsidRDefault="00FB4614" w:rsidP="004F4653">
            <w:pPr>
              <w:pStyle w:val="NormalWeb"/>
              <w:ind w:left="30" w:right="30"/>
              <w:rPr>
                <w:rFonts w:ascii="Calibri" w:hAnsi="Calibri" w:cs="Calibri"/>
                <w:lang w:val="en-IE"/>
              </w:rPr>
            </w:pPr>
            <w:r>
              <w:rPr>
                <w:rFonts w:ascii="Calibri" w:hAnsi="Calibri" w:cs="Calibri"/>
                <w:lang w:val="en-IE"/>
              </w:rPr>
              <w:t>[1] Personal Patient Information from clinical studies</w:t>
            </w:r>
          </w:p>
          <w:p w14:paraId="2F4EE80B" w14:textId="77777777" w:rsidR="00FB4614" w:rsidRDefault="00FB4614" w:rsidP="004F4653">
            <w:pPr>
              <w:pStyle w:val="NormalWeb"/>
              <w:ind w:left="30" w:right="30"/>
              <w:rPr>
                <w:rFonts w:ascii="Calibri" w:hAnsi="Calibri" w:cs="Calibri"/>
                <w:lang w:val="en-IE"/>
              </w:rPr>
            </w:pPr>
            <w:r>
              <w:rPr>
                <w:rFonts w:ascii="Calibri" w:hAnsi="Calibri" w:cs="Calibri"/>
                <w:lang w:val="en-IE"/>
              </w:rPr>
              <w:t>[2] Abbott customers lists and presentation information that you created while working for Abbott</w:t>
            </w:r>
          </w:p>
          <w:p w14:paraId="0128BD80" w14:textId="77777777" w:rsidR="00FB4614" w:rsidRDefault="00FB4614" w:rsidP="004F4653">
            <w:pPr>
              <w:pStyle w:val="NormalWeb"/>
              <w:ind w:left="30" w:right="30"/>
              <w:rPr>
                <w:rFonts w:ascii="Calibri" w:hAnsi="Calibri" w:cs="Calibri"/>
                <w:lang w:val="en-IE"/>
              </w:rPr>
            </w:pPr>
            <w:r>
              <w:rPr>
                <w:rFonts w:ascii="Calibri" w:hAnsi="Calibri" w:cs="Calibri"/>
                <w:lang w:val="en-IE"/>
              </w:rPr>
              <w:t>[3] Sales projections and financial data for your Abbott Division or Business Unit</w:t>
            </w:r>
          </w:p>
          <w:p w14:paraId="12FA8044" w14:textId="77777777" w:rsidR="00FB4614" w:rsidRDefault="00FB4614" w:rsidP="004F4653">
            <w:pPr>
              <w:pStyle w:val="iscorrect"/>
              <w:ind w:left="30" w:right="30"/>
              <w:rPr>
                <w:rFonts w:ascii="Calibri" w:hAnsi="Calibri" w:cs="Calibri"/>
              </w:rPr>
            </w:pPr>
            <w:r>
              <w:rPr>
                <w:rFonts w:ascii="Calibri" w:hAnsi="Calibri" w:cs="Calibri"/>
              </w:rPr>
              <w:t>[4] Personal photos and mementos</w:t>
            </w:r>
          </w:p>
        </w:tc>
        <w:tc>
          <w:tcPr>
            <w:tcW w:w="6000" w:type="dxa"/>
            <w:vAlign w:val="center"/>
          </w:tcPr>
          <w:p w14:paraId="2F175CF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[1] Personenbezogene Patienteninformationen aus klinischen Studien</w:t>
            </w:r>
          </w:p>
          <w:p w14:paraId="2E57224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[2] Kundenlisten von Abbott und Präsentationen, die Sie während Ihrer Arbeit für Abbott erstellt haben</w:t>
            </w:r>
          </w:p>
          <w:p w14:paraId="5FCBB1A2"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[3] Verkaufsprognosen und Finanzdaten Ihrer Abteilung oder Geschäftseinheit von Abbott</w:t>
            </w:r>
          </w:p>
          <w:p w14:paraId="246A8B40" w14:textId="77777777" w:rsidR="00FB4614" w:rsidRDefault="00FB4614" w:rsidP="004F4653">
            <w:pPr>
              <w:pStyle w:val="iscorrect"/>
              <w:ind w:left="30" w:right="30"/>
              <w:rPr>
                <w:rFonts w:ascii="Calibri" w:hAnsi="Calibri" w:cs="Calibri"/>
              </w:rPr>
            </w:pPr>
            <w:r>
              <w:rPr>
                <w:rFonts w:ascii="Calibri" w:eastAsia="Calibri" w:hAnsi="Calibri" w:cs="Calibri"/>
                <w:lang w:val="de-DE"/>
              </w:rPr>
              <w:t>[4] Persönliche Fotos und Andenken</w:t>
            </w:r>
          </w:p>
        </w:tc>
      </w:tr>
      <w:tr w:rsidR="00FB4614" w:rsidRPr="00136370" w14:paraId="019A22C2" w14:textId="77777777" w:rsidTr="004F4653">
        <w:tc>
          <w:tcPr>
            <w:tcW w:w="1353" w:type="dxa"/>
            <w:shd w:val="clear" w:color="auto" w:fill="D9E2F3" w:themeFill="accent1" w:themeFillTint="33"/>
            <w:tcMar>
              <w:top w:w="120" w:type="dxa"/>
              <w:left w:w="180" w:type="dxa"/>
              <w:bottom w:w="120" w:type="dxa"/>
              <w:right w:w="180" w:type="dxa"/>
            </w:tcMar>
            <w:hideMark/>
          </w:tcPr>
          <w:p w14:paraId="3BF017C7"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4CD0B1B" w14:textId="77777777" w:rsidR="00FB4614" w:rsidRDefault="00FB4614" w:rsidP="004F4653">
            <w:pPr>
              <w:pStyle w:val="NormalWeb"/>
              <w:ind w:left="30" w:right="30"/>
              <w:rPr>
                <w:rFonts w:ascii="Calibri" w:hAnsi="Calibri" w:cs="Calibri"/>
                <w:sz w:val="16"/>
              </w:rPr>
            </w:pPr>
            <w:r>
              <w:rPr>
                <w:rFonts w:ascii="Calibri" w:hAnsi="Calibri" w:cs="Calibri"/>
                <w:sz w:val="16"/>
              </w:rPr>
              <w:t>Question 1: Feedback</w:t>
            </w:r>
          </w:p>
          <w:p w14:paraId="492FCE2B"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4A052CC6" w14:textId="77777777" w:rsidR="00FB4614" w:rsidRDefault="00FB4614" w:rsidP="004F4653">
            <w:pPr>
              <w:pStyle w:val="NormalWeb"/>
              <w:ind w:left="30" w:right="30"/>
              <w:rPr>
                <w:rFonts w:ascii="Calibri" w:hAnsi="Calibri" w:cs="Calibri"/>
                <w:lang w:val="en-IE"/>
              </w:rPr>
            </w:pPr>
            <w:r>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43938A03" w14:textId="77777777" w:rsidR="00FB4614" w:rsidRDefault="00FB4614"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3.4, Responding to Improper Disclosures.</w:t>
            </w:r>
            <w:r>
              <w:rPr>
                <w:rFonts w:ascii="Calibri" w:hAnsi="Calibri" w:cs="Calibri"/>
                <w:lang w:val="en-IE"/>
              </w:rPr>
              <w:t xml:space="preserve"> </w:t>
            </w:r>
          </w:p>
        </w:tc>
        <w:tc>
          <w:tcPr>
            <w:tcW w:w="6000" w:type="dxa"/>
            <w:vAlign w:val="center"/>
          </w:tcPr>
          <w:p w14:paraId="0E22660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Die korrekte Antwort ist 4. Personenbezogene Daten, vertrauliche Unternehmensinformationen und geschützte Gesundheitsdaten gelten alle als sensible Daten, die Sie nach Ihrem Ausscheiden bei Abbott nicht mitnehmen dürfen. Außerdem müssen alle elektronischen Geräte von Abbott und anderes Abbott-Eigentum vor Ihrem Ausscheiden zurückgegeben werden.</w:t>
            </w:r>
          </w:p>
          <w:p w14:paraId="58B06185" w14:textId="77777777" w:rsidR="00FB4614" w:rsidRPr="00136370" w:rsidRDefault="00FB4614" w:rsidP="004F4653">
            <w:pPr>
              <w:pStyle w:val="NormalWeb"/>
              <w:ind w:left="30" w:right="30"/>
              <w:rPr>
                <w:rFonts w:ascii="Calibri" w:hAnsi="Calibri" w:cs="Calibri"/>
                <w:lang w:val="de-DE"/>
              </w:rPr>
            </w:pPr>
            <w:r>
              <w:rPr>
                <w:rStyle w:val="bold1"/>
                <w:rFonts w:ascii="Calibri" w:eastAsia="Calibri" w:hAnsi="Calibri" w:cs="Calibri"/>
                <w:lang w:val="de-DE"/>
              </w:rPr>
              <w:t>Weitere Informationen finden Sie in</w:t>
            </w:r>
            <w:r>
              <w:rPr>
                <w:rStyle w:val="bold1"/>
                <w:rFonts w:ascii="Calibri" w:eastAsia="Calibri" w:hAnsi="Calibri" w:cs="Calibri"/>
                <w:b w:val="0"/>
                <w:bCs w:val="0"/>
                <w:lang w:val="de-DE"/>
              </w:rPr>
              <w:t xml:space="preserve"> </w:t>
            </w:r>
            <w:r>
              <w:rPr>
                <w:rStyle w:val="bold1"/>
                <w:rFonts w:ascii="Calibri" w:eastAsia="Calibri" w:hAnsi="Calibri" w:cs="Calibri"/>
                <w:lang w:val="de-DE"/>
              </w:rPr>
              <w:t>Abschnitt 3.4, Reaktion auf unrechtmäßige Offenlegungen.</w:t>
            </w:r>
            <w:r>
              <w:rPr>
                <w:rStyle w:val="bold1"/>
                <w:rFonts w:ascii="Calibri" w:eastAsia="Calibri" w:hAnsi="Calibri" w:cs="Calibri"/>
                <w:b w:val="0"/>
                <w:bCs w:val="0"/>
                <w:lang w:val="de-DE"/>
              </w:rPr>
              <w:t xml:space="preserve"> </w:t>
            </w:r>
          </w:p>
        </w:tc>
      </w:tr>
      <w:tr w:rsidR="00FB4614" w:rsidRPr="00136370" w14:paraId="462E2AA1" w14:textId="77777777" w:rsidTr="004F4653">
        <w:tc>
          <w:tcPr>
            <w:tcW w:w="1353" w:type="dxa"/>
            <w:shd w:val="clear" w:color="auto" w:fill="D9E2F3" w:themeFill="accent1" w:themeFillTint="33"/>
            <w:tcMar>
              <w:top w:w="120" w:type="dxa"/>
              <w:left w:w="180" w:type="dxa"/>
              <w:bottom w:w="120" w:type="dxa"/>
              <w:right w:w="180" w:type="dxa"/>
            </w:tcMar>
            <w:hideMark/>
          </w:tcPr>
          <w:p w14:paraId="11340E1F"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50E8419" w14:textId="77777777" w:rsidR="00FB4614" w:rsidRDefault="00FB4614" w:rsidP="004F4653">
            <w:pPr>
              <w:pStyle w:val="NormalWeb"/>
              <w:ind w:left="30" w:right="30"/>
              <w:rPr>
                <w:rFonts w:ascii="Calibri" w:hAnsi="Calibri" w:cs="Calibri"/>
                <w:sz w:val="16"/>
              </w:rPr>
            </w:pPr>
            <w:r>
              <w:rPr>
                <w:rFonts w:ascii="Calibri" w:hAnsi="Calibri" w:cs="Calibri"/>
                <w:sz w:val="16"/>
              </w:rPr>
              <w:t>Question 2: Scenario</w:t>
            </w:r>
          </w:p>
          <w:p w14:paraId="68EE60F9"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1C0B2742" w14:textId="77777777" w:rsidR="00FB4614" w:rsidRDefault="00FB4614" w:rsidP="004F4653">
            <w:pPr>
              <w:pStyle w:val="NormalWeb"/>
              <w:ind w:left="30" w:right="30"/>
              <w:rPr>
                <w:rFonts w:ascii="Calibri" w:hAnsi="Calibri" w:cs="Calibri"/>
                <w:lang w:val="en-IE"/>
              </w:rPr>
            </w:pPr>
            <w:r>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72EDD542" w14:textId="77777777" w:rsidR="00FB4614" w:rsidRDefault="00FB4614"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291B2D5A"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Ein Marketing Manager arbeitet an der Einführung eines neuen Produkts und muss ein Einwilligungsformular für potenzielle Kunden erstellen. Das Formular ermöglicht die Erhebung und Verwendung personenbezogener Daten. Welche der folgenden Optionen trifft für das Einwilligungsformular zu, um Abbotts Verfahren für Einwilligungen zu entsprechen?</w:t>
            </w:r>
          </w:p>
          <w:p w14:paraId="12A7B09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Kreuzen Sie alle zutreffenden Antworten an.</w:t>
            </w:r>
          </w:p>
        </w:tc>
      </w:tr>
      <w:tr w:rsidR="00FB4614" w:rsidRPr="00136370" w14:paraId="7CD7CCEB" w14:textId="77777777" w:rsidTr="004F4653">
        <w:tc>
          <w:tcPr>
            <w:tcW w:w="1353" w:type="dxa"/>
            <w:shd w:val="clear" w:color="auto" w:fill="D9E2F3" w:themeFill="accent1" w:themeFillTint="33"/>
            <w:tcMar>
              <w:top w:w="120" w:type="dxa"/>
              <w:left w:w="180" w:type="dxa"/>
              <w:bottom w:w="120" w:type="dxa"/>
              <w:right w:w="180" w:type="dxa"/>
            </w:tcMar>
            <w:hideMark/>
          </w:tcPr>
          <w:p w14:paraId="74264EE8"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CAE141C" w14:textId="77777777" w:rsidR="00FB4614" w:rsidRDefault="00FB4614" w:rsidP="004F4653">
            <w:pPr>
              <w:pStyle w:val="NormalWeb"/>
              <w:ind w:left="30" w:right="30"/>
              <w:rPr>
                <w:rFonts w:ascii="Calibri" w:hAnsi="Calibri" w:cs="Calibri"/>
                <w:sz w:val="16"/>
              </w:rPr>
            </w:pPr>
            <w:r>
              <w:rPr>
                <w:rFonts w:ascii="Calibri" w:hAnsi="Calibri" w:cs="Calibri"/>
                <w:sz w:val="16"/>
              </w:rPr>
              <w:t>Question 2: Options</w:t>
            </w:r>
          </w:p>
          <w:p w14:paraId="3D4683DD"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553D7B58" w14:textId="77777777" w:rsidR="00FB4614" w:rsidRDefault="00FB4614" w:rsidP="004F4653">
            <w:pPr>
              <w:pStyle w:val="iscorrect"/>
              <w:ind w:left="30" w:right="30"/>
              <w:rPr>
                <w:rFonts w:ascii="Calibri" w:hAnsi="Calibri" w:cs="Calibri"/>
                <w:lang w:val="en-IE"/>
              </w:rPr>
            </w:pPr>
            <w:r>
              <w:rPr>
                <w:rFonts w:ascii="Calibri" w:hAnsi="Calibri" w:cs="Calibri"/>
                <w:lang w:val="en-IE"/>
              </w:rPr>
              <w:t>[1] The form must not pressure customers into giving their consent.</w:t>
            </w:r>
          </w:p>
          <w:p w14:paraId="32B1B271" w14:textId="77777777" w:rsidR="00FB4614" w:rsidRDefault="00FB4614" w:rsidP="004F4653">
            <w:pPr>
              <w:pStyle w:val="iscorrect"/>
              <w:ind w:left="30" w:right="30"/>
              <w:rPr>
                <w:rFonts w:ascii="Calibri" w:hAnsi="Calibri" w:cs="Calibri"/>
                <w:lang w:val="en-IE"/>
              </w:rPr>
            </w:pPr>
            <w:r>
              <w:rPr>
                <w:rFonts w:ascii="Calibri" w:hAnsi="Calibri" w:cs="Calibri"/>
                <w:lang w:val="en-IE"/>
              </w:rPr>
              <w:t>[2] The form must provide customers with all the information about how their personal information will be used.</w:t>
            </w:r>
          </w:p>
          <w:p w14:paraId="661759DD" w14:textId="77777777" w:rsidR="00FB4614" w:rsidRDefault="00FB4614" w:rsidP="004F4653">
            <w:pPr>
              <w:pStyle w:val="iscorrect"/>
              <w:ind w:left="30" w:right="30"/>
              <w:rPr>
                <w:rFonts w:ascii="Calibri" w:hAnsi="Calibri" w:cs="Calibri"/>
                <w:lang w:val="en-IE"/>
              </w:rPr>
            </w:pPr>
            <w:r>
              <w:rPr>
                <w:rFonts w:ascii="Calibri" w:hAnsi="Calibri" w:cs="Calibri"/>
                <w:lang w:val="en-IE"/>
              </w:rPr>
              <w:t>[3] The form must require customers to actively agree to the collection and use of their personal information.</w:t>
            </w:r>
          </w:p>
          <w:p w14:paraId="28DF51B2" w14:textId="77777777" w:rsidR="00FB4614" w:rsidRDefault="00FB4614" w:rsidP="004F4653">
            <w:pPr>
              <w:pStyle w:val="NormalWeb"/>
              <w:ind w:left="30" w:right="30"/>
              <w:rPr>
                <w:rFonts w:ascii="Calibri" w:hAnsi="Calibri" w:cs="Calibri"/>
                <w:lang w:val="en-IE"/>
              </w:rPr>
            </w:pPr>
            <w:r>
              <w:rPr>
                <w:rFonts w:ascii="Calibri" w:hAnsi="Calibri" w:cs="Calibri"/>
                <w:lang w:val="en-IE"/>
              </w:rPr>
              <w:t>[4] The form must not allow customers to withdraw their consent once they have given it.</w:t>
            </w:r>
          </w:p>
        </w:tc>
        <w:tc>
          <w:tcPr>
            <w:tcW w:w="6000" w:type="dxa"/>
            <w:vAlign w:val="center"/>
          </w:tcPr>
          <w:p w14:paraId="1A4DEE69" w14:textId="77777777" w:rsidR="00FB4614" w:rsidRPr="00136370" w:rsidRDefault="00FB4614" w:rsidP="004F4653">
            <w:pPr>
              <w:pStyle w:val="iscorrect"/>
              <w:ind w:left="30" w:right="30"/>
              <w:rPr>
                <w:rFonts w:ascii="Calibri" w:hAnsi="Calibri" w:cs="Calibri"/>
                <w:lang w:val="de-DE"/>
              </w:rPr>
            </w:pPr>
            <w:r>
              <w:rPr>
                <w:rFonts w:ascii="Calibri" w:eastAsia="Calibri" w:hAnsi="Calibri" w:cs="Calibri"/>
                <w:lang w:val="de-DE"/>
              </w:rPr>
              <w:t>[1] Das Formular darf Kunden nicht dazu drängen, ihre Einwilligung zu erteilen.</w:t>
            </w:r>
          </w:p>
          <w:p w14:paraId="3ABFF654" w14:textId="77777777" w:rsidR="00FB4614" w:rsidRPr="00136370" w:rsidRDefault="00FB4614" w:rsidP="004F4653">
            <w:pPr>
              <w:pStyle w:val="iscorrect"/>
              <w:ind w:left="30" w:right="30"/>
              <w:rPr>
                <w:rFonts w:ascii="Calibri" w:hAnsi="Calibri" w:cs="Calibri"/>
                <w:lang w:val="de-DE"/>
              </w:rPr>
            </w:pPr>
            <w:r>
              <w:rPr>
                <w:rFonts w:ascii="Calibri" w:eastAsia="Calibri" w:hAnsi="Calibri" w:cs="Calibri"/>
                <w:lang w:val="de-DE"/>
              </w:rPr>
              <w:t>[2] Das Formular muss Kunden alle Informationen darüber liefern, wie ihre personenbezogenen Daten verwendet werden.</w:t>
            </w:r>
          </w:p>
          <w:p w14:paraId="7159D997" w14:textId="77777777" w:rsidR="00FB4614" w:rsidRPr="00136370" w:rsidRDefault="00FB4614" w:rsidP="004F4653">
            <w:pPr>
              <w:pStyle w:val="iscorrect"/>
              <w:ind w:left="30" w:right="30"/>
              <w:rPr>
                <w:rFonts w:ascii="Calibri" w:hAnsi="Calibri" w:cs="Calibri"/>
                <w:lang w:val="de-DE"/>
              </w:rPr>
            </w:pPr>
            <w:r>
              <w:rPr>
                <w:rFonts w:ascii="Calibri" w:eastAsia="Calibri" w:hAnsi="Calibri" w:cs="Calibri"/>
                <w:lang w:val="de-DE"/>
              </w:rPr>
              <w:t>[3] Das Formular muss Kunden auffordern, der Erhebung und Verwendung ihrer personenbezogenen Daten in ausdrücklicher Form zuzustimmen.</w:t>
            </w:r>
          </w:p>
          <w:p w14:paraId="1EFD775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[4] Das Formular darf es Kunden nicht erlauben, ihre Einwilligung nach deren Erteilung wieder zurückzunehmen.</w:t>
            </w:r>
          </w:p>
        </w:tc>
      </w:tr>
      <w:tr w:rsidR="00FB4614" w:rsidRPr="00136370" w14:paraId="22EE844E" w14:textId="77777777" w:rsidTr="004F4653">
        <w:tc>
          <w:tcPr>
            <w:tcW w:w="1353" w:type="dxa"/>
            <w:shd w:val="clear" w:color="auto" w:fill="D9E2F3" w:themeFill="accent1" w:themeFillTint="33"/>
            <w:tcMar>
              <w:top w:w="120" w:type="dxa"/>
              <w:left w:w="180" w:type="dxa"/>
              <w:bottom w:w="120" w:type="dxa"/>
              <w:right w:w="180" w:type="dxa"/>
            </w:tcMar>
            <w:hideMark/>
          </w:tcPr>
          <w:p w14:paraId="7DDD59CA"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FCA957E" w14:textId="77777777" w:rsidR="00FB4614" w:rsidRDefault="00FB4614" w:rsidP="004F4653">
            <w:pPr>
              <w:pStyle w:val="NormalWeb"/>
              <w:ind w:left="30" w:right="30"/>
              <w:rPr>
                <w:rFonts w:ascii="Calibri" w:hAnsi="Calibri" w:cs="Calibri"/>
                <w:sz w:val="16"/>
              </w:rPr>
            </w:pPr>
            <w:r>
              <w:rPr>
                <w:rFonts w:ascii="Calibri" w:hAnsi="Calibri" w:cs="Calibri"/>
                <w:sz w:val="16"/>
              </w:rPr>
              <w:t>Question 2: Feedback</w:t>
            </w:r>
          </w:p>
          <w:p w14:paraId="09D5C709"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694169F3" w14:textId="77777777" w:rsidR="00FB4614" w:rsidRDefault="00FB4614" w:rsidP="004F4653">
            <w:pPr>
              <w:pStyle w:val="NormalWeb"/>
              <w:ind w:left="30" w:right="30"/>
              <w:rPr>
                <w:rFonts w:ascii="Calibri" w:hAnsi="Calibri" w:cs="Calibri"/>
                <w:lang w:val="en-IE"/>
              </w:rPr>
            </w:pPr>
            <w:r>
              <w:rPr>
                <w:rFonts w:ascii="Calibri" w:hAnsi="Calibri" w:cs="Calibri"/>
                <w:lang w:val="en-IE"/>
              </w:rPr>
              <w:t>Abbott's practices for consent require that the form:</w:t>
            </w:r>
          </w:p>
          <w:p w14:paraId="0D8A8CA3" w14:textId="77777777" w:rsidR="00FB4614" w:rsidRDefault="00FB4614" w:rsidP="004F4653">
            <w:pPr>
              <w:numPr>
                <w:ilvl w:val="0"/>
                <w:numId w:val="21"/>
              </w:numPr>
              <w:spacing w:before="100" w:beforeAutospacing="1" w:after="100" w:afterAutospacing="1"/>
              <w:ind w:left="750" w:right="30"/>
              <w:rPr>
                <w:rFonts w:ascii="Calibri" w:eastAsia="Times New Roman" w:hAnsi="Calibri" w:cs="Calibri"/>
              </w:rPr>
            </w:pPr>
            <w:r>
              <w:rPr>
                <w:rFonts w:ascii="Calibri" w:eastAsia="Times New Roman" w:hAnsi="Calibri" w:cs="Calibri"/>
              </w:rPr>
              <w:t>Be clear and concise.</w:t>
            </w:r>
          </w:p>
          <w:p w14:paraId="1741F846" w14:textId="77777777" w:rsidR="00FB4614" w:rsidRDefault="00FB4614"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Not pressure people into giving their consent.</w:t>
            </w:r>
          </w:p>
          <w:p w14:paraId="58DE4B9A" w14:textId="77777777" w:rsidR="00FB4614" w:rsidRDefault="00FB4614"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Provide all information about how personal information will be used.</w:t>
            </w:r>
          </w:p>
          <w:p w14:paraId="6307394C" w14:textId="77777777" w:rsidR="00FB4614" w:rsidRDefault="00FB4614"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people to actively agree to the collection and use of their personal information.</w:t>
            </w:r>
          </w:p>
          <w:p w14:paraId="272DF719" w14:textId="77777777" w:rsidR="00FB4614" w:rsidRDefault="00FB4614"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Allow withdrawal of consent if desired.</w:t>
            </w:r>
          </w:p>
          <w:p w14:paraId="296D2F6F" w14:textId="77777777" w:rsidR="00FB4614" w:rsidRDefault="00FB4614"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5CC17563"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Abbotts Verfahren zu Einwilligungen schreiben vor, dass das Formular</w:t>
            </w:r>
          </w:p>
          <w:p w14:paraId="04C13C6C" w14:textId="77777777" w:rsidR="00FB4614" w:rsidRDefault="00FB4614"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lang w:val="de-DE"/>
              </w:rPr>
              <w:t>klar und präzise ist,</w:t>
            </w:r>
          </w:p>
          <w:p w14:paraId="0437AC77" w14:textId="77777777" w:rsidR="00FB4614" w:rsidRPr="00136370" w:rsidRDefault="00FB4614" w:rsidP="004F4653">
            <w:pPr>
              <w:numPr>
                <w:ilvl w:val="0"/>
                <w:numId w:val="21"/>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niemand zur Erteilung seiner Einwilligung drängt,</w:t>
            </w:r>
          </w:p>
          <w:p w14:paraId="66E011AB" w14:textId="77777777" w:rsidR="00FB4614" w:rsidRPr="00136370" w:rsidRDefault="00FB4614" w:rsidP="004F4653">
            <w:pPr>
              <w:numPr>
                <w:ilvl w:val="0"/>
                <w:numId w:val="21"/>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alle Informationen darüber liefert, wie personenbezogene Daten verwendet werden,</w:t>
            </w:r>
          </w:p>
          <w:p w14:paraId="3D12AF0E" w14:textId="77777777" w:rsidR="00FB4614" w:rsidRPr="00136370" w:rsidRDefault="00FB4614" w:rsidP="004F4653">
            <w:pPr>
              <w:numPr>
                <w:ilvl w:val="0"/>
                <w:numId w:val="21"/>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vorschreibt, dass betroffene Personen der Erhebung und Verwendung ihrer personenbezogenen Daten ausdrücklich zustimmen,</w:t>
            </w:r>
          </w:p>
          <w:p w14:paraId="10D26F13" w14:textId="77777777" w:rsidR="00FB4614" w:rsidRPr="00136370" w:rsidRDefault="00FB4614" w:rsidP="004F4653">
            <w:pPr>
              <w:numPr>
                <w:ilvl w:val="0"/>
                <w:numId w:val="21"/>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die Rücknahme der Einwilligung erlaubt, wenn dies gewünscht wird.</w:t>
            </w:r>
          </w:p>
          <w:p w14:paraId="73FBEE36" w14:textId="77777777" w:rsidR="00FB4614" w:rsidRPr="00136370" w:rsidRDefault="00FB4614" w:rsidP="004F4653">
            <w:pPr>
              <w:pStyle w:val="NormalWeb"/>
              <w:ind w:left="30" w:right="30"/>
              <w:rPr>
                <w:rFonts w:ascii="Calibri" w:hAnsi="Calibri" w:cs="Calibri"/>
                <w:lang w:val="de-DE"/>
              </w:rPr>
            </w:pPr>
            <w:r>
              <w:rPr>
                <w:rStyle w:val="bold1"/>
                <w:rFonts w:ascii="Calibri" w:eastAsia="Calibri" w:hAnsi="Calibri" w:cs="Calibri"/>
                <w:lang w:val="de-DE"/>
              </w:rPr>
              <w:t>Weitere Informationen finden Sie im</w:t>
            </w:r>
            <w:r>
              <w:rPr>
                <w:rStyle w:val="bold1"/>
                <w:rFonts w:ascii="Calibri" w:eastAsia="Calibri" w:hAnsi="Calibri" w:cs="Calibri"/>
                <w:b w:val="0"/>
                <w:bCs w:val="0"/>
                <w:lang w:val="de-DE"/>
              </w:rPr>
              <w:t xml:space="preserve"> </w:t>
            </w:r>
            <w:r>
              <w:rPr>
                <w:rStyle w:val="bold1"/>
                <w:rFonts w:ascii="Calibri" w:eastAsia="Calibri" w:hAnsi="Calibri" w:cs="Calibri"/>
                <w:lang w:val="de-DE"/>
              </w:rPr>
              <w:t>Abschnitt 1.3, Abbotts Grundsätze zum Systemdatenschutz.</w:t>
            </w:r>
            <w:r>
              <w:rPr>
                <w:rStyle w:val="bold1"/>
                <w:rFonts w:ascii="Calibri" w:eastAsia="Calibri" w:hAnsi="Calibri" w:cs="Calibri"/>
                <w:b w:val="0"/>
                <w:bCs w:val="0"/>
                <w:lang w:val="de-DE"/>
              </w:rPr>
              <w:t xml:space="preserve"> </w:t>
            </w:r>
          </w:p>
        </w:tc>
      </w:tr>
      <w:tr w:rsidR="00FB4614" w:rsidRPr="00136370" w14:paraId="5F282E23" w14:textId="77777777" w:rsidTr="004F4653">
        <w:tc>
          <w:tcPr>
            <w:tcW w:w="1353" w:type="dxa"/>
            <w:shd w:val="clear" w:color="auto" w:fill="D9E2F3" w:themeFill="accent1" w:themeFillTint="33"/>
            <w:tcMar>
              <w:top w:w="120" w:type="dxa"/>
              <w:left w:w="180" w:type="dxa"/>
              <w:bottom w:w="120" w:type="dxa"/>
              <w:right w:w="180" w:type="dxa"/>
            </w:tcMar>
            <w:hideMark/>
          </w:tcPr>
          <w:p w14:paraId="33567363"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69568A5" w14:textId="77777777" w:rsidR="00FB4614" w:rsidRDefault="00FB4614" w:rsidP="004F4653">
            <w:pPr>
              <w:pStyle w:val="NormalWeb"/>
              <w:ind w:left="30" w:right="30"/>
              <w:rPr>
                <w:rFonts w:ascii="Calibri" w:hAnsi="Calibri" w:cs="Calibri"/>
                <w:sz w:val="16"/>
              </w:rPr>
            </w:pPr>
            <w:r>
              <w:rPr>
                <w:rFonts w:ascii="Calibri" w:hAnsi="Calibri" w:cs="Calibri"/>
                <w:sz w:val="16"/>
              </w:rPr>
              <w:t>Question 3: Scenario</w:t>
            </w:r>
          </w:p>
          <w:p w14:paraId="7CDC46F2"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299ABD48" w14:textId="77777777" w:rsidR="00FB4614" w:rsidRDefault="00FB4614" w:rsidP="004F4653">
            <w:pPr>
              <w:pStyle w:val="NormalWeb"/>
              <w:ind w:left="30" w:right="30"/>
              <w:rPr>
                <w:rFonts w:ascii="Calibri" w:hAnsi="Calibri" w:cs="Calibri"/>
                <w:lang w:val="en-IE"/>
              </w:rPr>
            </w:pPr>
            <w:r>
              <w:rPr>
                <w:rFonts w:ascii="Calibri" w:hAnsi="Calibri" w:cs="Calibri"/>
                <w:lang w:val="en-IE"/>
              </w:rPr>
              <w:t>Disclosure and Use of sensitive data such as personal information is managed at Abbott through:</w:t>
            </w:r>
          </w:p>
        </w:tc>
        <w:tc>
          <w:tcPr>
            <w:tcW w:w="6000" w:type="dxa"/>
            <w:vAlign w:val="center"/>
          </w:tcPr>
          <w:p w14:paraId="305C474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Die Offenlegung und Nutzung sensibler Daten wie etwa personenbezogener Daten wird von Abbott auf folgende Weise gemanagt:</w:t>
            </w:r>
          </w:p>
        </w:tc>
      </w:tr>
      <w:tr w:rsidR="00FB4614" w:rsidRPr="00136370" w14:paraId="14A5192B" w14:textId="77777777" w:rsidTr="004F4653">
        <w:tc>
          <w:tcPr>
            <w:tcW w:w="1353" w:type="dxa"/>
            <w:shd w:val="clear" w:color="auto" w:fill="D9E2F3" w:themeFill="accent1" w:themeFillTint="33"/>
            <w:tcMar>
              <w:top w:w="120" w:type="dxa"/>
              <w:left w:w="180" w:type="dxa"/>
              <w:bottom w:w="120" w:type="dxa"/>
              <w:right w:w="180" w:type="dxa"/>
            </w:tcMar>
            <w:hideMark/>
          </w:tcPr>
          <w:p w14:paraId="237ED466"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3A7252B" w14:textId="77777777" w:rsidR="00FB4614" w:rsidRDefault="00FB4614" w:rsidP="004F4653">
            <w:pPr>
              <w:pStyle w:val="NormalWeb"/>
              <w:ind w:left="30" w:right="30"/>
              <w:rPr>
                <w:rFonts w:ascii="Calibri" w:hAnsi="Calibri" w:cs="Calibri"/>
                <w:sz w:val="16"/>
              </w:rPr>
            </w:pPr>
            <w:r>
              <w:rPr>
                <w:rFonts w:ascii="Calibri" w:hAnsi="Calibri" w:cs="Calibri"/>
                <w:sz w:val="16"/>
              </w:rPr>
              <w:t>Question 3: Options</w:t>
            </w:r>
          </w:p>
          <w:p w14:paraId="4E49D3D6"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0150A432" w14:textId="77777777" w:rsidR="00FB4614" w:rsidRDefault="00FB4614" w:rsidP="004F4653">
            <w:pPr>
              <w:pStyle w:val="NormalWeb"/>
              <w:ind w:left="30" w:right="30"/>
              <w:rPr>
                <w:rFonts w:ascii="Calibri" w:hAnsi="Calibri" w:cs="Calibri"/>
                <w:lang w:val="en-IE"/>
              </w:rPr>
            </w:pPr>
            <w:r>
              <w:rPr>
                <w:rFonts w:ascii="Calibri" w:hAnsi="Calibri" w:cs="Calibri"/>
                <w:lang w:val="en-IE"/>
              </w:rPr>
              <w:t>[1] De-identification of all data.</w:t>
            </w:r>
          </w:p>
          <w:p w14:paraId="0DB7B16A" w14:textId="77777777" w:rsidR="00FB4614" w:rsidRDefault="00FB4614" w:rsidP="004F4653">
            <w:pPr>
              <w:pStyle w:val="iscorrect"/>
              <w:ind w:left="30" w:right="30"/>
              <w:rPr>
                <w:rFonts w:ascii="Calibri" w:hAnsi="Calibri" w:cs="Calibri"/>
              </w:rPr>
            </w:pPr>
            <w:r>
              <w:rPr>
                <w:rFonts w:ascii="Calibri" w:hAnsi="Calibri" w:cs="Calibri"/>
              </w:rPr>
              <w:t>[2] Access controls.</w:t>
            </w:r>
          </w:p>
          <w:p w14:paraId="5B1DD92B" w14:textId="77777777" w:rsidR="00FB4614" w:rsidRDefault="00FB4614" w:rsidP="004F4653">
            <w:pPr>
              <w:pStyle w:val="NormalWeb"/>
              <w:ind w:left="30" w:right="30"/>
              <w:rPr>
                <w:rFonts w:ascii="Calibri" w:hAnsi="Calibri" w:cs="Calibri"/>
              </w:rPr>
            </w:pPr>
            <w:r>
              <w:rPr>
                <w:rFonts w:ascii="Calibri" w:hAnsi="Calibri" w:cs="Calibri"/>
              </w:rPr>
              <w:t>[3] Both 1 and 2.</w:t>
            </w:r>
          </w:p>
        </w:tc>
        <w:tc>
          <w:tcPr>
            <w:tcW w:w="6000" w:type="dxa"/>
            <w:vAlign w:val="center"/>
          </w:tcPr>
          <w:p w14:paraId="23212BA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[1] Desidentifizierung aller Daten.</w:t>
            </w:r>
          </w:p>
          <w:p w14:paraId="4A94DD3E" w14:textId="77777777" w:rsidR="00FB4614" w:rsidRPr="00136370" w:rsidRDefault="00FB4614" w:rsidP="004F4653">
            <w:pPr>
              <w:pStyle w:val="iscorrect"/>
              <w:ind w:left="30" w:right="30"/>
              <w:rPr>
                <w:rFonts w:ascii="Calibri" w:hAnsi="Calibri" w:cs="Calibri"/>
                <w:lang w:val="de-DE"/>
              </w:rPr>
            </w:pPr>
            <w:r>
              <w:rPr>
                <w:rFonts w:ascii="Calibri" w:eastAsia="Calibri" w:hAnsi="Calibri" w:cs="Calibri"/>
                <w:lang w:val="de-DE"/>
              </w:rPr>
              <w:t>[2] Zugriffskontrollen.</w:t>
            </w:r>
          </w:p>
          <w:p w14:paraId="4BF86E1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[3] Sowohl 1 als auch 2.</w:t>
            </w:r>
          </w:p>
        </w:tc>
      </w:tr>
      <w:tr w:rsidR="00FB4614" w:rsidRPr="00136370" w14:paraId="1BAFEFD8" w14:textId="77777777" w:rsidTr="004F4653">
        <w:tc>
          <w:tcPr>
            <w:tcW w:w="1353" w:type="dxa"/>
            <w:shd w:val="clear" w:color="auto" w:fill="D9E2F3" w:themeFill="accent1" w:themeFillTint="33"/>
            <w:tcMar>
              <w:top w:w="120" w:type="dxa"/>
              <w:left w:w="180" w:type="dxa"/>
              <w:bottom w:w="120" w:type="dxa"/>
              <w:right w:w="180" w:type="dxa"/>
            </w:tcMar>
            <w:hideMark/>
          </w:tcPr>
          <w:p w14:paraId="1CC336CD"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81A2873" w14:textId="77777777" w:rsidR="00FB4614" w:rsidRDefault="00FB4614" w:rsidP="004F4653">
            <w:pPr>
              <w:pStyle w:val="NormalWeb"/>
              <w:ind w:left="30" w:right="30"/>
              <w:rPr>
                <w:rFonts w:ascii="Calibri" w:hAnsi="Calibri" w:cs="Calibri"/>
                <w:sz w:val="16"/>
              </w:rPr>
            </w:pPr>
            <w:r>
              <w:rPr>
                <w:rFonts w:ascii="Calibri" w:hAnsi="Calibri" w:cs="Calibri"/>
                <w:sz w:val="16"/>
              </w:rPr>
              <w:t>Question 3: Feedback</w:t>
            </w:r>
          </w:p>
          <w:p w14:paraId="6E8E6C50"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68DE1D2A" w14:textId="77777777" w:rsidR="00FB4614" w:rsidRDefault="00FB4614" w:rsidP="004F4653">
            <w:pPr>
              <w:pStyle w:val="NormalWeb"/>
              <w:ind w:left="30" w:right="30"/>
              <w:rPr>
                <w:rFonts w:ascii="Calibri" w:hAnsi="Calibri" w:cs="Calibri"/>
                <w:lang w:val="en-IE"/>
              </w:rPr>
            </w:pPr>
            <w:r>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2C11C7E0" w14:textId="77777777" w:rsidR="00FB4614" w:rsidRDefault="00FB4614"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412D9A4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Die Offenlegung und Nutzung personenbezogener Daten wird durch Zugriffskontrollen und andere Verfahren gemanagt, die den Zugriff und die Nutzung auf Personen mit spezifischen Tätigkeitsbereichen und auf die in der Mitteilung, für die die Einwilligung erteilt wurde, spezifisch aufgeführten Zwecke beschränken.</w:t>
            </w:r>
          </w:p>
          <w:p w14:paraId="0D83FDE5" w14:textId="77777777" w:rsidR="00FB4614" w:rsidRPr="00136370" w:rsidRDefault="00FB4614" w:rsidP="004F4653">
            <w:pPr>
              <w:pStyle w:val="NormalWeb"/>
              <w:ind w:left="30" w:right="30"/>
              <w:rPr>
                <w:rFonts w:ascii="Calibri" w:hAnsi="Calibri" w:cs="Calibri"/>
                <w:lang w:val="de-DE"/>
              </w:rPr>
            </w:pPr>
            <w:r>
              <w:rPr>
                <w:rStyle w:val="bold1"/>
                <w:rFonts w:ascii="Calibri" w:eastAsia="Calibri" w:hAnsi="Calibri" w:cs="Calibri"/>
                <w:lang w:val="de-DE"/>
              </w:rPr>
              <w:t>Weitere Informationen finden Sie im</w:t>
            </w:r>
            <w:r>
              <w:rPr>
                <w:rStyle w:val="bold1"/>
                <w:rFonts w:ascii="Calibri" w:eastAsia="Calibri" w:hAnsi="Calibri" w:cs="Calibri"/>
                <w:b w:val="0"/>
                <w:bCs w:val="0"/>
                <w:lang w:val="de-DE"/>
              </w:rPr>
              <w:t xml:space="preserve"> </w:t>
            </w:r>
            <w:r>
              <w:rPr>
                <w:rStyle w:val="bold1"/>
                <w:rFonts w:ascii="Calibri" w:eastAsia="Calibri" w:hAnsi="Calibri" w:cs="Calibri"/>
                <w:lang w:val="de-DE"/>
              </w:rPr>
              <w:t>Abschnitt 1.3, Abbotts Grundsätze zum Systemdatenschutz.</w:t>
            </w:r>
            <w:r>
              <w:rPr>
                <w:rStyle w:val="bold1"/>
                <w:rFonts w:ascii="Calibri" w:eastAsia="Calibri" w:hAnsi="Calibri" w:cs="Calibri"/>
                <w:b w:val="0"/>
                <w:bCs w:val="0"/>
                <w:lang w:val="de-DE"/>
              </w:rPr>
              <w:t xml:space="preserve"> </w:t>
            </w:r>
          </w:p>
        </w:tc>
      </w:tr>
      <w:tr w:rsidR="00FB4614" w:rsidRPr="00136370" w14:paraId="60308D1B" w14:textId="77777777" w:rsidTr="004F4653">
        <w:tc>
          <w:tcPr>
            <w:tcW w:w="1353" w:type="dxa"/>
            <w:shd w:val="clear" w:color="auto" w:fill="D9E2F3" w:themeFill="accent1" w:themeFillTint="33"/>
            <w:tcMar>
              <w:top w:w="120" w:type="dxa"/>
              <w:left w:w="180" w:type="dxa"/>
              <w:bottom w:w="120" w:type="dxa"/>
              <w:right w:w="180" w:type="dxa"/>
            </w:tcMar>
            <w:hideMark/>
          </w:tcPr>
          <w:p w14:paraId="4790E70B"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CFC65F8" w14:textId="77777777" w:rsidR="00FB4614" w:rsidRDefault="00FB4614" w:rsidP="004F4653">
            <w:pPr>
              <w:pStyle w:val="NormalWeb"/>
              <w:ind w:left="30" w:right="30"/>
              <w:rPr>
                <w:rFonts w:ascii="Calibri" w:hAnsi="Calibri" w:cs="Calibri"/>
                <w:sz w:val="16"/>
              </w:rPr>
            </w:pPr>
            <w:r>
              <w:rPr>
                <w:rFonts w:ascii="Calibri" w:hAnsi="Calibri" w:cs="Calibri"/>
                <w:sz w:val="16"/>
              </w:rPr>
              <w:t>Question 4: Scenario</w:t>
            </w:r>
          </w:p>
          <w:p w14:paraId="19E08DD3"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56AD8A01" w14:textId="77777777" w:rsidR="00FB4614" w:rsidRDefault="00FB4614" w:rsidP="004F4653">
            <w:pPr>
              <w:pStyle w:val="NormalWeb"/>
              <w:ind w:left="30" w:right="30"/>
              <w:rPr>
                <w:rFonts w:ascii="Calibri" w:hAnsi="Calibri" w:cs="Calibri"/>
                <w:lang w:val="en-IE"/>
              </w:rPr>
            </w:pPr>
            <w:r>
              <w:rPr>
                <w:rFonts w:ascii="Calibri" w:hAnsi="Calibri" w:cs="Calibri"/>
                <w:lang w:val="en-IE"/>
              </w:rPr>
              <w:t>Which of the following is true in relation to the retention and disposal of personal information?</w:t>
            </w:r>
          </w:p>
          <w:p w14:paraId="5A942499" w14:textId="77777777" w:rsidR="00FB4614" w:rsidRDefault="00FB4614"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004CF26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Welche der folgenden Aussagen sind richtig in Zusammenhang mit der Aufbewahrung und Entsorgung personenbezogener Daten?</w:t>
            </w:r>
          </w:p>
          <w:p w14:paraId="22FD083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Kreuzen Sie alle zutreffenden Antworten an.</w:t>
            </w:r>
          </w:p>
        </w:tc>
      </w:tr>
      <w:tr w:rsidR="00FB4614" w:rsidRPr="00136370" w14:paraId="4B049CD8" w14:textId="77777777" w:rsidTr="004F4653">
        <w:tc>
          <w:tcPr>
            <w:tcW w:w="1353" w:type="dxa"/>
            <w:shd w:val="clear" w:color="auto" w:fill="D9E2F3" w:themeFill="accent1" w:themeFillTint="33"/>
            <w:tcMar>
              <w:top w:w="120" w:type="dxa"/>
              <w:left w:w="180" w:type="dxa"/>
              <w:bottom w:w="120" w:type="dxa"/>
              <w:right w:w="180" w:type="dxa"/>
            </w:tcMar>
            <w:hideMark/>
          </w:tcPr>
          <w:p w14:paraId="41A22158"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3E61353" w14:textId="77777777" w:rsidR="00FB4614" w:rsidRDefault="00FB4614" w:rsidP="004F4653">
            <w:pPr>
              <w:pStyle w:val="NormalWeb"/>
              <w:ind w:left="30" w:right="30"/>
              <w:rPr>
                <w:rFonts w:ascii="Calibri" w:hAnsi="Calibri" w:cs="Calibri"/>
                <w:sz w:val="16"/>
              </w:rPr>
            </w:pPr>
            <w:r>
              <w:rPr>
                <w:rFonts w:ascii="Calibri" w:hAnsi="Calibri" w:cs="Calibri"/>
                <w:sz w:val="16"/>
              </w:rPr>
              <w:t>Question 4: Options</w:t>
            </w:r>
          </w:p>
          <w:p w14:paraId="2C800F46"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47D6CC24" w14:textId="77777777" w:rsidR="00FB4614" w:rsidRDefault="00FB4614" w:rsidP="004F4653">
            <w:pPr>
              <w:pStyle w:val="iscorrect"/>
              <w:ind w:left="30" w:right="30"/>
              <w:rPr>
                <w:rFonts w:ascii="Calibri" w:hAnsi="Calibri" w:cs="Calibri"/>
                <w:lang w:val="en-IE"/>
              </w:rPr>
            </w:pPr>
            <w:r>
              <w:rPr>
                <w:rFonts w:ascii="Calibri" w:hAnsi="Calibri" w:cs="Calibri"/>
                <w:lang w:val="en-IE"/>
              </w:rPr>
              <w:t>[1] Personal information is only retained for the time necessary to achieve the purposes for which it was collected and processed.</w:t>
            </w:r>
          </w:p>
          <w:p w14:paraId="16626782" w14:textId="77777777" w:rsidR="00FB4614" w:rsidRDefault="00FB4614" w:rsidP="004F4653">
            <w:pPr>
              <w:pStyle w:val="NormalWeb"/>
              <w:ind w:left="30" w:right="30"/>
              <w:rPr>
                <w:rFonts w:ascii="Calibri" w:hAnsi="Calibri" w:cs="Calibri"/>
                <w:lang w:val="en-IE"/>
              </w:rPr>
            </w:pPr>
            <w:r>
              <w:rPr>
                <w:rFonts w:ascii="Calibri" w:hAnsi="Calibri" w:cs="Calibri"/>
                <w:lang w:val="en-IE"/>
              </w:rPr>
              <w:t xml:space="preserve">[2] Once data is no longer required in an active production environment, it should </w:t>
            </w:r>
            <w:r>
              <w:rPr>
                <w:rStyle w:val="underline1"/>
                <w:rFonts w:ascii="Calibri" w:hAnsi="Calibri" w:cs="Calibri"/>
                <w:lang w:val="en-IE"/>
              </w:rPr>
              <w:t>always</w:t>
            </w:r>
            <w:r>
              <w:rPr>
                <w:rFonts w:ascii="Calibri" w:hAnsi="Calibri" w:cs="Calibri"/>
                <w:lang w:val="en-IE"/>
              </w:rPr>
              <w:t xml:space="preserve"> be disposed of.</w:t>
            </w:r>
          </w:p>
          <w:p w14:paraId="5829A551" w14:textId="77777777" w:rsidR="00FB4614" w:rsidRDefault="00FB4614" w:rsidP="004F4653">
            <w:pPr>
              <w:pStyle w:val="iscorrect"/>
              <w:ind w:left="30" w:right="30"/>
              <w:rPr>
                <w:rFonts w:ascii="Calibri" w:hAnsi="Calibri" w:cs="Calibri"/>
                <w:lang w:val="en-IE"/>
              </w:rPr>
            </w:pPr>
            <w:r>
              <w:rPr>
                <w:rFonts w:ascii="Calibri" w:hAnsi="Calibri" w:cs="Calibri"/>
                <w:lang w:val="en-IE"/>
              </w:rPr>
              <w:t>[3] Retention and disposal of personal information is subject to any holds relating to legal matters.</w:t>
            </w:r>
          </w:p>
        </w:tc>
        <w:tc>
          <w:tcPr>
            <w:tcW w:w="6000" w:type="dxa"/>
            <w:vAlign w:val="center"/>
          </w:tcPr>
          <w:p w14:paraId="50B7EC04" w14:textId="77777777" w:rsidR="00FB4614" w:rsidRPr="00136370" w:rsidRDefault="00FB4614" w:rsidP="004F4653">
            <w:pPr>
              <w:pStyle w:val="iscorrect"/>
              <w:ind w:left="30" w:right="30"/>
              <w:rPr>
                <w:rFonts w:ascii="Calibri" w:hAnsi="Calibri" w:cs="Calibri"/>
                <w:lang w:val="de-DE"/>
              </w:rPr>
            </w:pPr>
            <w:r>
              <w:rPr>
                <w:rFonts w:ascii="Calibri" w:eastAsia="Calibri" w:hAnsi="Calibri" w:cs="Calibri"/>
                <w:lang w:val="de-DE"/>
              </w:rPr>
              <w:t>[1] Personenbezogene Daten werden nur für den Zeitraum aufbewahrt, der nötig ist, um die Zwecke, für die die Daten erhoben und verarbeitet wurden, zu erfüllen.</w:t>
            </w:r>
          </w:p>
          <w:p w14:paraId="3AE63C4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 xml:space="preserve">[2] Wenn Daten nicht mehr in einem aktiven Produktionsumfeld benötigt werden, sollten Sie </w:t>
            </w:r>
            <w:r>
              <w:rPr>
                <w:rFonts w:ascii="Calibri" w:eastAsia="Calibri" w:hAnsi="Calibri" w:cs="Calibri"/>
                <w:u w:val="single"/>
                <w:lang w:val="de-DE"/>
              </w:rPr>
              <w:t>stets</w:t>
            </w:r>
            <w:r>
              <w:rPr>
                <w:rFonts w:ascii="Calibri" w:eastAsia="Calibri" w:hAnsi="Calibri" w:cs="Calibri"/>
                <w:lang w:val="de-DE"/>
              </w:rPr>
              <w:t xml:space="preserve"> entsorgt werden.</w:t>
            </w:r>
          </w:p>
          <w:p w14:paraId="2DA26B8C" w14:textId="77777777" w:rsidR="00FB4614" w:rsidRPr="00136370" w:rsidRDefault="00FB4614" w:rsidP="004F4653">
            <w:pPr>
              <w:pStyle w:val="iscorrect"/>
              <w:ind w:left="30" w:right="30"/>
              <w:rPr>
                <w:rFonts w:ascii="Calibri" w:hAnsi="Calibri" w:cs="Calibri"/>
                <w:lang w:val="de-DE"/>
              </w:rPr>
            </w:pPr>
            <w:r>
              <w:rPr>
                <w:rFonts w:ascii="Calibri" w:eastAsia="Calibri" w:hAnsi="Calibri" w:cs="Calibri"/>
                <w:lang w:val="de-DE"/>
              </w:rPr>
              <w:t>[3] Die Aufbewahrung und Entsorgung personenbezogener Daten unterliegt eventuellen Sperren aufgrund von rechtlichen Angelegenheiten.</w:t>
            </w:r>
          </w:p>
        </w:tc>
      </w:tr>
      <w:tr w:rsidR="00FB4614" w:rsidRPr="00136370" w14:paraId="2172718E" w14:textId="77777777" w:rsidTr="004F4653">
        <w:tc>
          <w:tcPr>
            <w:tcW w:w="1353" w:type="dxa"/>
            <w:shd w:val="clear" w:color="auto" w:fill="D9E2F3" w:themeFill="accent1" w:themeFillTint="33"/>
            <w:tcMar>
              <w:top w:w="120" w:type="dxa"/>
              <w:left w:w="180" w:type="dxa"/>
              <w:bottom w:w="120" w:type="dxa"/>
              <w:right w:w="180" w:type="dxa"/>
            </w:tcMar>
            <w:hideMark/>
          </w:tcPr>
          <w:p w14:paraId="0B01F326"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4D9A2C3" w14:textId="77777777" w:rsidR="00FB4614" w:rsidRDefault="00FB4614" w:rsidP="004F4653">
            <w:pPr>
              <w:pStyle w:val="NormalWeb"/>
              <w:ind w:left="30" w:right="30"/>
              <w:rPr>
                <w:rFonts w:ascii="Calibri" w:hAnsi="Calibri" w:cs="Calibri"/>
                <w:sz w:val="16"/>
              </w:rPr>
            </w:pPr>
            <w:r>
              <w:rPr>
                <w:rFonts w:ascii="Calibri" w:hAnsi="Calibri" w:cs="Calibri"/>
                <w:sz w:val="16"/>
              </w:rPr>
              <w:t>Question 4: Feedback</w:t>
            </w:r>
          </w:p>
          <w:p w14:paraId="0C460842"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75B7714A" w14:textId="77777777" w:rsidR="00FB4614" w:rsidRDefault="00FB4614" w:rsidP="004F4653">
            <w:pPr>
              <w:pStyle w:val="NormalWeb"/>
              <w:ind w:left="30" w:right="30"/>
              <w:rPr>
                <w:rFonts w:ascii="Calibri" w:hAnsi="Calibri" w:cs="Calibri"/>
                <w:lang w:val="en-IE"/>
              </w:rPr>
            </w:pPr>
            <w:r>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19820F42" w14:textId="77777777" w:rsidR="00FB4614" w:rsidRDefault="00FB4614" w:rsidP="004F4653">
            <w:pPr>
              <w:pStyle w:val="NormalWeb"/>
              <w:ind w:left="30" w:right="30"/>
              <w:rPr>
                <w:rFonts w:ascii="Calibri" w:hAnsi="Calibri" w:cs="Calibri"/>
                <w:lang w:val="en-IE"/>
              </w:rPr>
            </w:pPr>
            <w:r>
              <w:rPr>
                <w:rFonts w:ascii="Calibri" w:hAnsi="Calibri" w:cs="Calibri"/>
                <w:lang w:val="en-IE"/>
              </w:rPr>
              <w:t>For more information about the correct answer, Section 1.3, Abbott’s Privacy by Design Principles.</w:t>
            </w:r>
          </w:p>
        </w:tc>
        <w:tc>
          <w:tcPr>
            <w:tcW w:w="6000" w:type="dxa"/>
            <w:vAlign w:val="center"/>
          </w:tcPr>
          <w:p w14:paraId="2D9015B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Prinzipiell sollte Abbott personenbezogene Daten nur für den Zeitraum aufbewahren, der nötig ist, um die Zwecke, für die sie erhoben und verarbeitet wurden, zu erfüllen. Wenn die Daten nicht mehr in einem aktiven Produktionsumfeld benötigt werden, sollten sie entweder archiviert oder auf eine Weise entsorgt werden, die mit Abbotts Bestimmungen für Datenmanagement, -aufbewahrung und -entsorgung, im Einklang steht. Bestimmungen für Aufbewahrung und Entsorgung unterliegen auch eventuellen Aufbewahrungspflichten für rechtliche Angelegenheiten.</w:t>
            </w:r>
          </w:p>
          <w:p w14:paraId="0B9D026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Weitere Informationen zur richtigen Antwort finden Sie in Abschnitt 1.3, Abbotts Grundsätze zum Systemdatenschutz.</w:t>
            </w:r>
          </w:p>
        </w:tc>
      </w:tr>
      <w:tr w:rsidR="00FB4614" w:rsidRPr="00136370" w14:paraId="5F99D756" w14:textId="77777777" w:rsidTr="004F4653">
        <w:tc>
          <w:tcPr>
            <w:tcW w:w="1353" w:type="dxa"/>
            <w:shd w:val="clear" w:color="auto" w:fill="D9E2F3" w:themeFill="accent1" w:themeFillTint="33"/>
            <w:tcMar>
              <w:top w:w="120" w:type="dxa"/>
              <w:left w:w="180" w:type="dxa"/>
              <w:bottom w:w="120" w:type="dxa"/>
              <w:right w:w="180" w:type="dxa"/>
            </w:tcMar>
            <w:hideMark/>
          </w:tcPr>
          <w:p w14:paraId="3E7B0E48"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1DFB4C1" w14:textId="77777777" w:rsidR="00FB4614" w:rsidRDefault="00FB4614" w:rsidP="004F4653">
            <w:pPr>
              <w:pStyle w:val="NormalWeb"/>
              <w:ind w:left="30" w:right="30"/>
              <w:rPr>
                <w:rFonts w:ascii="Calibri" w:hAnsi="Calibri" w:cs="Calibri"/>
                <w:sz w:val="16"/>
              </w:rPr>
            </w:pPr>
            <w:r>
              <w:rPr>
                <w:rFonts w:ascii="Calibri" w:hAnsi="Calibri" w:cs="Calibri"/>
                <w:sz w:val="16"/>
              </w:rPr>
              <w:t>Question 5: Scenario</w:t>
            </w:r>
          </w:p>
          <w:p w14:paraId="4E26065C"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23CEE4BF" w14:textId="77777777" w:rsidR="00FB4614" w:rsidRDefault="00FB4614" w:rsidP="004F4653">
            <w:pPr>
              <w:pStyle w:val="NormalWeb"/>
              <w:ind w:left="30" w:right="30"/>
              <w:rPr>
                <w:rFonts w:ascii="Calibri" w:hAnsi="Calibri" w:cs="Calibri"/>
                <w:lang w:val="en-IE"/>
              </w:rPr>
            </w:pPr>
            <w:r>
              <w:rPr>
                <w:rFonts w:ascii="Calibri" w:hAnsi="Calibri" w:cs="Calibri"/>
                <w:lang w:val="en-IE"/>
              </w:rPr>
              <w:t>An Engineer is working on developing a new product. Which of the following would be considered confidential business information that must be kept secure?</w:t>
            </w:r>
          </w:p>
          <w:p w14:paraId="532A2763" w14:textId="77777777" w:rsidR="00FB4614" w:rsidRDefault="00FB4614"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1335DD0E"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Ein Ingenieur ist mit der Entwicklung eines neuen Produkts beschäftigt. Welche der folgenden Informationen sind als vertrauliche Unternehmensinformationen zu betrachten, die geschützt aufbewahrt werden müssen?</w:t>
            </w:r>
          </w:p>
          <w:p w14:paraId="146E1EA2"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Kreuzen Sie alle zutreffenden Antworten an.</w:t>
            </w:r>
          </w:p>
        </w:tc>
      </w:tr>
      <w:tr w:rsidR="00FB4614" w:rsidRPr="00136370" w14:paraId="154A167D" w14:textId="77777777" w:rsidTr="004F4653">
        <w:tc>
          <w:tcPr>
            <w:tcW w:w="1353" w:type="dxa"/>
            <w:shd w:val="clear" w:color="auto" w:fill="D9E2F3" w:themeFill="accent1" w:themeFillTint="33"/>
            <w:tcMar>
              <w:top w:w="120" w:type="dxa"/>
              <w:left w:w="180" w:type="dxa"/>
              <w:bottom w:w="120" w:type="dxa"/>
              <w:right w:w="180" w:type="dxa"/>
            </w:tcMar>
            <w:hideMark/>
          </w:tcPr>
          <w:p w14:paraId="2BE6D7B5"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1EE0FF2" w14:textId="77777777" w:rsidR="00FB4614" w:rsidRDefault="00FB4614" w:rsidP="004F4653">
            <w:pPr>
              <w:pStyle w:val="NormalWeb"/>
              <w:ind w:left="30" w:right="30"/>
              <w:rPr>
                <w:rFonts w:ascii="Calibri" w:hAnsi="Calibri" w:cs="Calibri"/>
                <w:sz w:val="16"/>
              </w:rPr>
            </w:pPr>
            <w:r>
              <w:rPr>
                <w:rFonts w:ascii="Calibri" w:hAnsi="Calibri" w:cs="Calibri"/>
                <w:sz w:val="16"/>
              </w:rPr>
              <w:t>Question 5: Options</w:t>
            </w:r>
          </w:p>
          <w:p w14:paraId="34E6A4E9"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0F514B00" w14:textId="77777777" w:rsidR="00FB4614" w:rsidRDefault="00FB4614" w:rsidP="004F4653">
            <w:pPr>
              <w:pStyle w:val="iscorrect"/>
              <w:ind w:left="30" w:right="30"/>
              <w:rPr>
                <w:rFonts w:ascii="Calibri" w:hAnsi="Calibri" w:cs="Calibri"/>
                <w:lang w:val="en-IE"/>
              </w:rPr>
            </w:pPr>
            <w:r>
              <w:rPr>
                <w:rFonts w:ascii="Calibri" w:hAnsi="Calibri" w:cs="Calibri"/>
                <w:lang w:val="en-IE"/>
              </w:rPr>
              <w:t>[1] Sales projections and forecasts for the new product.</w:t>
            </w:r>
          </w:p>
          <w:p w14:paraId="3CB6F5FF" w14:textId="77777777" w:rsidR="00FB4614" w:rsidRDefault="00FB4614" w:rsidP="004F4653">
            <w:pPr>
              <w:pStyle w:val="NormalWeb"/>
              <w:ind w:left="30" w:right="30"/>
              <w:rPr>
                <w:rFonts w:ascii="Calibri" w:hAnsi="Calibri" w:cs="Calibri"/>
                <w:lang w:val="en-IE"/>
              </w:rPr>
            </w:pPr>
            <w:r>
              <w:rPr>
                <w:rFonts w:ascii="Calibri" w:hAnsi="Calibri" w:cs="Calibri"/>
                <w:lang w:val="en-IE"/>
              </w:rPr>
              <w:t>[2] Financial reporting data from Abbott’s Annual Report.</w:t>
            </w:r>
          </w:p>
          <w:p w14:paraId="52081DEA" w14:textId="77777777" w:rsidR="00FB4614" w:rsidRDefault="00FB4614" w:rsidP="004F4653">
            <w:pPr>
              <w:pStyle w:val="iscorrect"/>
              <w:ind w:left="30" w:right="30"/>
              <w:rPr>
                <w:rFonts w:ascii="Calibri" w:hAnsi="Calibri" w:cs="Calibri"/>
                <w:lang w:val="en-IE"/>
              </w:rPr>
            </w:pPr>
            <w:r>
              <w:rPr>
                <w:rFonts w:ascii="Calibri" w:hAnsi="Calibri" w:cs="Calibri"/>
                <w:lang w:val="en-IE"/>
              </w:rPr>
              <w:t>[3] Purchasing information, such as bids for contracts for the new product.</w:t>
            </w:r>
          </w:p>
          <w:p w14:paraId="1C707187" w14:textId="77777777" w:rsidR="00FB4614" w:rsidRDefault="00FB4614" w:rsidP="004F4653">
            <w:pPr>
              <w:pStyle w:val="iscorrect"/>
              <w:ind w:left="30" w:right="30"/>
              <w:rPr>
                <w:rFonts w:ascii="Calibri" w:hAnsi="Calibri" w:cs="Calibri"/>
                <w:lang w:val="en-IE"/>
              </w:rPr>
            </w:pPr>
            <w:r>
              <w:rPr>
                <w:rFonts w:ascii="Calibri" w:hAnsi="Calibri" w:cs="Calibri"/>
                <w:lang w:val="en-IE"/>
              </w:rPr>
              <w:t>[4] Competitive information about similar products.</w:t>
            </w:r>
          </w:p>
          <w:p w14:paraId="20C00184" w14:textId="77777777" w:rsidR="00FB4614" w:rsidRDefault="00FB4614" w:rsidP="004F4653">
            <w:pPr>
              <w:pStyle w:val="iscorrect"/>
              <w:ind w:left="30" w:right="30"/>
              <w:rPr>
                <w:rFonts w:ascii="Calibri" w:hAnsi="Calibri" w:cs="Calibri"/>
                <w:lang w:val="en-IE"/>
              </w:rPr>
            </w:pPr>
            <w:r>
              <w:rPr>
                <w:rFonts w:ascii="Calibri" w:hAnsi="Calibri" w:cs="Calibri"/>
                <w:lang w:val="en-IE"/>
              </w:rPr>
              <w:t>[5] Proposals from third-party suppliers related to the new product.</w:t>
            </w:r>
          </w:p>
        </w:tc>
        <w:tc>
          <w:tcPr>
            <w:tcW w:w="6000" w:type="dxa"/>
            <w:vAlign w:val="center"/>
          </w:tcPr>
          <w:p w14:paraId="0106E4A5" w14:textId="77777777" w:rsidR="00FB4614" w:rsidRPr="00136370" w:rsidRDefault="00FB4614" w:rsidP="004F4653">
            <w:pPr>
              <w:pStyle w:val="iscorrect"/>
              <w:ind w:left="30" w:right="30"/>
              <w:rPr>
                <w:rFonts w:ascii="Calibri" w:hAnsi="Calibri" w:cs="Calibri"/>
                <w:lang w:val="de-DE"/>
              </w:rPr>
            </w:pPr>
            <w:r>
              <w:rPr>
                <w:rFonts w:ascii="Calibri" w:eastAsia="Calibri" w:hAnsi="Calibri" w:cs="Calibri"/>
                <w:lang w:val="de-DE"/>
              </w:rPr>
              <w:t>[1] Umsatzerwartungen und -prognosen für das neue Produkt.</w:t>
            </w:r>
          </w:p>
          <w:p w14:paraId="007E508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[2] Finanzberichtsdaten aus dem Jahresbericht von Abbott.</w:t>
            </w:r>
          </w:p>
          <w:p w14:paraId="08E51D6D" w14:textId="77777777" w:rsidR="00FB4614" w:rsidRPr="00136370" w:rsidRDefault="00FB4614" w:rsidP="004F4653">
            <w:pPr>
              <w:pStyle w:val="iscorrect"/>
              <w:ind w:left="30" w:right="30"/>
              <w:rPr>
                <w:rFonts w:ascii="Calibri" w:hAnsi="Calibri" w:cs="Calibri"/>
                <w:lang w:val="de-DE"/>
              </w:rPr>
            </w:pPr>
            <w:r>
              <w:rPr>
                <w:rFonts w:ascii="Calibri" w:eastAsia="Calibri" w:hAnsi="Calibri" w:cs="Calibri"/>
                <w:lang w:val="de-DE"/>
              </w:rPr>
              <w:t>[3] Kaufinformationen, wie etwa Angebote zu Aufträgen für das neue Produkt.</w:t>
            </w:r>
          </w:p>
          <w:p w14:paraId="58A6824C" w14:textId="77777777" w:rsidR="00FB4614" w:rsidRPr="00136370" w:rsidRDefault="00FB4614" w:rsidP="004F4653">
            <w:pPr>
              <w:pStyle w:val="iscorrect"/>
              <w:ind w:left="30" w:right="30"/>
              <w:rPr>
                <w:rFonts w:ascii="Calibri" w:hAnsi="Calibri" w:cs="Calibri"/>
                <w:lang w:val="de-DE"/>
              </w:rPr>
            </w:pPr>
            <w:r>
              <w:rPr>
                <w:rFonts w:ascii="Calibri" w:eastAsia="Calibri" w:hAnsi="Calibri" w:cs="Calibri"/>
                <w:lang w:val="de-DE"/>
              </w:rPr>
              <w:t>[4] Informationen über vergleichbare Konkurrenzprodukte.</w:t>
            </w:r>
          </w:p>
          <w:p w14:paraId="06E188CF" w14:textId="77777777" w:rsidR="00FB4614" w:rsidRPr="00136370" w:rsidRDefault="00FB4614" w:rsidP="004F4653">
            <w:pPr>
              <w:pStyle w:val="iscorrect"/>
              <w:ind w:left="30" w:right="30"/>
              <w:rPr>
                <w:rFonts w:ascii="Calibri" w:hAnsi="Calibri" w:cs="Calibri"/>
                <w:lang w:val="de-DE"/>
              </w:rPr>
            </w:pPr>
            <w:r>
              <w:rPr>
                <w:rFonts w:ascii="Calibri" w:eastAsia="Calibri" w:hAnsi="Calibri" w:cs="Calibri"/>
                <w:lang w:val="de-DE"/>
              </w:rPr>
              <w:t>[5] Angebote von externen Lieferanten in Bezug auf das neue Produkt.</w:t>
            </w:r>
          </w:p>
        </w:tc>
      </w:tr>
      <w:tr w:rsidR="00FB4614" w:rsidRPr="00136370" w14:paraId="7565D49E" w14:textId="77777777" w:rsidTr="004F4653">
        <w:tc>
          <w:tcPr>
            <w:tcW w:w="1353" w:type="dxa"/>
            <w:shd w:val="clear" w:color="auto" w:fill="D9E2F3" w:themeFill="accent1" w:themeFillTint="33"/>
            <w:tcMar>
              <w:top w:w="120" w:type="dxa"/>
              <w:left w:w="180" w:type="dxa"/>
              <w:bottom w:w="120" w:type="dxa"/>
              <w:right w:w="180" w:type="dxa"/>
            </w:tcMar>
            <w:hideMark/>
          </w:tcPr>
          <w:p w14:paraId="564D701B"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3D2AC93" w14:textId="77777777" w:rsidR="00FB4614" w:rsidRDefault="00FB4614" w:rsidP="004F4653">
            <w:pPr>
              <w:pStyle w:val="NormalWeb"/>
              <w:ind w:left="30" w:right="30"/>
              <w:rPr>
                <w:rFonts w:ascii="Calibri" w:hAnsi="Calibri" w:cs="Calibri"/>
                <w:sz w:val="16"/>
              </w:rPr>
            </w:pPr>
            <w:r>
              <w:rPr>
                <w:rFonts w:ascii="Calibri" w:hAnsi="Calibri" w:cs="Calibri"/>
                <w:sz w:val="16"/>
              </w:rPr>
              <w:t>Question 5: Feedback</w:t>
            </w:r>
          </w:p>
          <w:p w14:paraId="74336B66"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73AC2CC0" w14:textId="77777777" w:rsidR="00FB4614" w:rsidRDefault="00FB4614"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2F3DB5F7" w14:textId="77777777" w:rsidR="00FB4614" w:rsidRDefault="00FB4614" w:rsidP="004F4653">
            <w:pPr>
              <w:pStyle w:val="NormalWeb"/>
              <w:ind w:left="30" w:right="30"/>
              <w:rPr>
                <w:rFonts w:ascii="Calibri" w:hAnsi="Calibri" w:cs="Calibri"/>
                <w:lang w:val="en-IE"/>
              </w:rPr>
            </w:pPr>
            <w:r>
              <w:rPr>
                <w:rFonts w:ascii="Calibri" w:hAnsi="Calibri" w:cs="Calibri"/>
                <w:lang w:val="en-IE"/>
              </w:rPr>
              <w:t>Is this information publicly available?</w:t>
            </w:r>
          </w:p>
          <w:p w14:paraId="6D7A9414" w14:textId="77777777" w:rsidR="00FB4614" w:rsidRDefault="00FB4614" w:rsidP="004F4653">
            <w:pPr>
              <w:pStyle w:val="NormalWeb"/>
              <w:ind w:left="30" w:right="30"/>
              <w:rPr>
                <w:rFonts w:ascii="Calibri" w:hAnsi="Calibri" w:cs="Calibri"/>
                <w:lang w:val="en-IE"/>
              </w:rPr>
            </w:pPr>
            <w:r>
              <w:rPr>
                <w:rFonts w:ascii="Calibri" w:hAnsi="Calibri" w:cs="Calibri"/>
                <w:lang w:val="en-IE"/>
              </w:rPr>
              <w:t>If the answer is no, then the information is most certainly confidential, and you should take appropriate steps to protect it.</w:t>
            </w:r>
          </w:p>
          <w:p w14:paraId="128FAAD2" w14:textId="77777777" w:rsidR="00FB4614" w:rsidRDefault="00FB4614" w:rsidP="004F4653">
            <w:pPr>
              <w:pStyle w:val="NormalWeb"/>
              <w:ind w:left="30" w:right="30"/>
              <w:rPr>
                <w:rFonts w:ascii="Calibri" w:hAnsi="Calibri" w:cs="Calibri"/>
                <w:lang w:val="en-IE"/>
              </w:rPr>
            </w:pPr>
            <w:r>
              <w:rPr>
                <w:rFonts w:ascii="Calibri" w:hAnsi="Calibri" w:cs="Calibri"/>
                <w:lang w:val="en-IE"/>
              </w:rPr>
              <w:t>For more information, see Section 2.1, Recognizing Confidential Business Information.</w:t>
            </w:r>
          </w:p>
        </w:tc>
        <w:tc>
          <w:tcPr>
            <w:tcW w:w="6000" w:type="dxa"/>
            <w:vAlign w:val="center"/>
          </w:tcPr>
          <w:p w14:paraId="2C98EEF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Vertrauliche Unternehmensinformationen ist eine breite Kategorie. Sie beinhaltet viele der Unternehmensinformationen, mit denen wir täglich umgehen und die wir nutzen. Eine gute Methode, um zu überprüfen, ob etwas vertraulich ist, ist es, sich eine einfache Frage zu stellen:</w:t>
            </w:r>
          </w:p>
          <w:p w14:paraId="021447CF"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Sind diese Informationen öffentlich verfügbar?</w:t>
            </w:r>
          </w:p>
          <w:p w14:paraId="5F138E03"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Wenn die Antwort nein lautet, sind die Informationen sehr wahrscheinlich vertraulich, weshalb Sie angemessene Schritte zu ihrem Schutz zu ergreifen haben.</w:t>
            </w:r>
          </w:p>
          <w:p w14:paraId="0C3C03A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Weitere Informationen finden Sie im Abschnitt 2.1, Vertrauliche Unternehmensinformationen erkennen.</w:t>
            </w:r>
          </w:p>
        </w:tc>
      </w:tr>
      <w:tr w:rsidR="00FB4614" w14:paraId="2D26B31D" w14:textId="77777777" w:rsidTr="004F4653">
        <w:tc>
          <w:tcPr>
            <w:tcW w:w="1353" w:type="dxa"/>
            <w:shd w:val="clear" w:color="auto" w:fill="D9E2F3" w:themeFill="accent1" w:themeFillTint="33"/>
            <w:tcMar>
              <w:top w:w="120" w:type="dxa"/>
              <w:left w:w="180" w:type="dxa"/>
              <w:bottom w:w="120" w:type="dxa"/>
              <w:right w:w="180" w:type="dxa"/>
            </w:tcMar>
            <w:hideMark/>
          </w:tcPr>
          <w:p w14:paraId="5E9AAA42"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E827F5D" w14:textId="77777777" w:rsidR="00FB4614" w:rsidRDefault="00FB4614" w:rsidP="004F4653">
            <w:pPr>
              <w:pStyle w:val="NormalWeb"/>
              <w:ind w:left="30" w:right="30"/>
              <w:rPr>
                <w:rFonts w:ascii="Calibri" w:hAnsi="Calibri" w:cs="Calibri"/>
                <w:sz w:val="16"/>
              </w:rPr>
            </w:pPr>
            <w:r>
              <w:rPr>
                <w:rFonts w:ascii="Calibri" w:hAnsi="Calibri" w:cs="Calibri"/>
                <w:sz w:val="16"/>
              </w:rPr>
              <w:t>Question 6: Scenario</w:t>
            </w:r>
          </w:p>
          <w:p w14:paraId="1F5D0760"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4EF0B9A0" w14:textId="77777777" w:rsidR="00FB4614" w:rsidRDefault="00FB4614" w:rsidP="004F4653">
            <w:pPr>
              <w:pStyle w:val="NormalWeb"/>
              <w:ind w:left="30" w:right="30"/>
              <w:rPr>
                <w:rFonts w:ascii="Calibri" w:hAnsi="Calibri" w:cs="Calibri"/>
                <w:lang w:val="en-IE"/>
              </w:rPr>
            </w:pPr>
            <w:r>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040E2178" w14:textId="77777777" w:rsidR="00FB4614" w:rsidRDefault="00FB4614" w:rsidP="004F4653">
            <w:pPr>
              <w:pStyle w:val="NormalWeb"/>
              <w:ind w:left="30" w:right="30"/>
              <w:rPr>
                <w:rFonts w:ascii="Calibri" w:hAnsi="Calibri" w:cs="Calibri"/>
                <w:lang w:val="en-IE"/>
              </w:rPr>
            </w:pPr>
            <w:r>
              <w:rPr>
                <w:rFonts w:ascii="Calibri" w:eastAsia="Calibri" w:hAnsi="Calibri" w:cs="Calibri"/>
                <w:lang w:val="de-DE"/>
              </w:rPr>
              <w:t>Die Datenschutz-Grundverordnung (DSGVO) ist eines der umfassendsten Datenschutzgesetze auf der Welt. Seit ihrem Inkrafttreten in 2018 ist sie der Standard für den Schutz von Daten. Wo wurde diese Verordnung erlassen?</w:t>
            </w:r>
          </w:p>
        </w:tc>
      </w:tr>
      <w:tr w:rsidR="00FB4614" w:rsidRPr="00136370" w14:paraId="0D2FCEF2" w14:textId="77777777" w:rsidTr="004F4653">
        <w:tc>
          <w:tcPr>
            <w:tcW w:w="1353" w:type="dxa"/>
            <w:shd w:val="clear" w:color="auto" w:fill="D9E2F3" w:themeFill="accent1" w:themeFillTint="33"/>
            <w:tcMar>
              <w:top w:w="120" w:type="dxa"/>
              <w:left w:w="180" w:type="dxa"/>
              <w:bottom w:w="120" w:type="dxa"/>
              <w:right w:w="180" w:type="dxa"/>
            </w:tcMar>
            <w:hideMark/>
          </w:tcPr>
          <w:p w14:paraId="40B2340E"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F83D2BB" w14:textId="77777777" w:rsidR="00FB4614" w:rsidRDefault="00FB4614" w:rsidP="004F4653">
            <w:pPr>
              <w:pStyle w:val="NormalWeb"/>
              <w:ind w:left="30" w:right="30"/>
              <w:rPr>
                <w:rFonts w:ascii="Calibri" w:hAnsi="Calibri" w:cs="Calibri"/>
                <w:sz w:val="16"/>
              </w:rPr>
            </w:pPr>
            <w:r>
              <w:rPr>
                <w:rFonts w:ascii="Calibri" w:hAnsi="Calibri" w:cs="Calibri"/>
                <w:sz w:val="16"/>
              </w:rPr>
              <w:t>Question 6: Options</w:t>
            </w:r>
          </w:p>
          <w:p w14:paraId="4F381B03"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36711C14" w14:textId="77777777" w:rsidR="00FB4614" w:rsidRDefault="00FB4614" w:rsidP="004F4653">
            <w:pPr>
              <w:pStyle w:val="NormalWeb"/>
              <w:ind w:left="30" w:right="30"/>
              <w:rPr>
                <w:rFonts w:ascii="Calibri" w:hAnsi="Calibri" w:cs="Calibri"/>
                <w:lang w:val="en-IE"/>
              </w:rPr>
            </w:pPr>
            <w:r>
              <w:rPr>
                <w:rFonts w:ascii="Calibri" w:hAnsi="Calibri" w:cs="Calibri"/>
                <w:lang w:val="en-IE"/>
              </w:rPr>
              <w:t>[1] Canada</w:t>
            </w:r>
          </w:p>
          <w:p w14:paraId="2C4F0AE0" w14:textId="77777777" w:rsidR="00FB4614" w:rsidRDefault="00FB4614" w:rsidP="004F4653">
            <w:pPr>
              <w:pStyle w:val="NormalWeb"/>
              <w:ind w:left="30" w:right="30"/>
              <w:rPr>
                <w:rFonts w:ascii="Calibri" w:hAnsi="Calibri" w:cs="Calibri"/>
                <w:lang w:val="en-IE"/>
              </w:rPr>
            </w:pPr>
            <w:r>
              <w:rPr>
                <w:rFonts w:ascii="Calibri" w:hAnsi="Calibri" w:cs="Calibri"/>
                <w:lang w:val="en-IE"/>
              </w:rPr>
              <w:t>[2] Asia</w:t>
            </w:r>
          </w:p>
          <w:p w14:paraId="6F610485" w14:textId="77777777" w:rsidR="00FB4614" w:rsidRDefault="00FB4614" w:rsidP="004F4653">
            <w:pPr>
              <w:pStyle w:val="iscorrect"/>
              <w:ind w:left="30" w:right="30"/>
              <w:rPr>
                <w:rFonts w:ascii="Calibri" w:hAnsi="Calibri" w:cs="Calibri"/>
                <w:lang w:val="en-IE"/>
              </w:rPr>
            </w:pPr>
            <w:r>
              <w:rPr>
                <w:rFonts w:ascii="Calibri" w:hAnsi="Calibri" w:cs="Calibri"/>
                <w:lang w:val="en-IE"/>
              </w:rPr>
              <w:t>[3] Europe</w:t>
            </w:r>
          </w:p>
          <w:p w14:paraId="77F757A7" w14:textId="77777777" w:rsidR="00FB4614" w:rsidRDefault="00FB4614" w:rsidP="004F4653">
            <w:pPr>
              <w:pStyle w:val="NormalWeb"/>
              <w:ind w:left="30" w:right="30"/>
              <w:rPr>
                <w:rFonts w:ascii="Calibri" w:hAnsi="Calibri" w:cs="Calibri"/>
                <w:lang w:val="en-IE"/>
              </w:rPr>
            </w:pPr>
            <w:r>
              <w:rPr>
                <w:rFonts w:ascii="Calibri" w:hAnsi="Calibri" w:cs="Calibri"/>
                <w:lang w:val="en-IE"/>
              </w:rPr>
              <w:t>[4] Russia</w:t>
            </w:r>
          </w:p>
          <w:p w14:paraId="66EA8CE3" w14:textId="77777777" w:rsidR="00FB4614" w:rsidRDefault="00FB4614" w:rsidP="004F4653">
            <w:pPr>
              <w:pStyle w:val="NormalWeb"/>
              <w:ind w:left="30" w:right="30"/>
              <w:rPr>
                <w:rFonts w:ascii="Calibri" w:hAnsi="Calibri" w:cs="Calibri"/>
                <w:lang w:val="en-IE"/>
              </w:rPr>
            </w:pPr>
            <w:r>
              <w:rPr>
                <w:rFonts w:ascii="Calibri" w:hAnsi="Calibri" w:cs="Calibri"/>
                <w:lang w:val="en-IE"/>
              </w:rPr>
              <w:t>[5] United States</w:t>
            </w:r>
          </w:p>
          <w:p w14:paraId="4F2BDDF8" w14:textId="77777777" w:rsidR="00FB4614" w:rsidRDefault="00FB4614" w:rsidP="004F4653">
            <w:pPr>
              <w:pStyle w:val="NormalWeb"/>
              <w:ind w:left="30" w:right="30"/>
              <w:rPr>
                <w:rFonts w:ascii="Calibri" w:hAnsi="Calibri" w:cs="Calibri"/>
              </w:rPr>
            </w:pPr>
            <w:r>
              <w:rPr>
                <w:rFonts w:ascii="Calibri" w:hAnsi="Calibri" w:cs="Calibri"/>
              </w:rPr>
              <w:t>[6] Latin America</w:t>
            </w:r>
          </w:p>
        </w:tc>
        <w:tc>
          <w:tcPr>
            <w:tcW w:w="6000" w:type="dxa"/>
            <w:vAlign w:val="center"/>
          </w:tcPr>
          <w:p w14:paraId="60EF5672"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[1] Kanada</w:t>
            </w:r>
          </w:p>
          <w:p w14:paraId="58D44E12"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[2] Asien</w:t>
            </w:r>
          </w:p>
          <w:p w14:paraId="63C3EFA3" w14:textId="77777777" w:rsidR="00FB4614" w:rsidRPr="00136370" w:rsidRDefault="00FB4614" w:rsidP="004F4653">
            <w:pPr>
              <w:pStyle w:val="iscorrect"/>
              <w:ind w:left="30" w:right="30"/>
              <w:rPr>
                <w:rFonts w:ascii="Calibri" w:hAnsi="Calibri" w:cs="Calibri"/>
                <w:lang w:val="de-DE"/>
              </w:rPr>
            </w:pPr>
            <w:r>
              <w:rPr>
                <w:rFonts w:ascii="Calibri" w:eastAsia="Calibri" w:hAnsi="Calibri" w:cs="Calibri"/>
                <w:lang w:val="de-DE"/>
              </w:rPr>
              <w:t>[3] Europa</w:t>
            </w:r>
          </w:p>
          <w:p w14:paraId="6ECD3E0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[4] Russland</w:t>
            </w:r>
          </w:p>
          <w:p w14:paraId="52D11EA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[5] USA</w:t>
            </w:r>
          </w:p>
          <w:p w14:paraId="3B92E38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[6] Lateinamerika</w:t>
            </w:r>
          </w:p>
        </w:tc>
      </w:tr>
      <w:tr w:rsidR="00FB4614" w:rsidRPr="00136370" w14:paraId="0351D29E" w14:textId="77777777" w:rsidTr="004F4653">
        <w:tc>
          <w:tcPr>
            <w:tcW w:w="1353" w:type="dxa"/>
            <w:shd w:val="clear" w:color="auto" w:fill="D9E2F3" w:themeFill="accent1" w:themeFillTint="33"/>
            <w:tcMar>
              <w:top w:w="120" w:type="dxa"/>
              <w:left w:w="180" w:type="dxa"/>
              <w:bottom w:w="120" w:type="dxa"/>
              <w:right w:w="180" w:type="dxa"/>
            </w:tcMar>
            <w:hideMark/>
          </w:tcPr>
          <w:p w14:paraId="7E22DB06"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A396F77" w14:textId="77777777" w:rsidR="00FB4614" w:rsidRDefault="00FB4614" w:rsidP="004F4653">
            <w:pPr>
              <w:pStyle w:val="NormalWeb"/>
              <w:ind w:left="30" w:right="30"/>
              <w:rPr>
                <w:rFonts w:ascii="Calibri" w:hAnsi="Calibri" w:cs="Calibri"/>
                <w:sz w:val="16"/>
              </w:rPr>
            </w:pPr>
            <w:r>
              <w:rPr>
                <w:rFonts w:ascii="Calibri" w:hAnsi="Calibri" w:cs="Calibri"/>
                <w:sz w:val="16"/>
              </w:rPr>
              <w:t>Question 6: Feedback</w:t>
            </w:r>
          </w:p>
          <w:p w14:paraId="2875EC7E"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4EFE6375" w14:textId="77777777" w:rsidR="00FB4614" w:rsidRDefault="00FB4614" w:rsidP="004F4653">
            <w:pPr>
              <w:pStyle w:val="NormalWeb"/>
              <w:ind w:left="30" w:right="30"/>
              <w:rPr>
                <w:rFonts w:ascii="Calibri" w:hAnsi="Calibri" w:cs="Calibri"/>
                <w:lang w:val="en-IE"/>
              </w:rPr>
            </w:pPr>
            <w:r>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103A5680" w14:textId="77777777" w:rsidR="00FB4614" w:rsidRDefault="00FB4614" w:rsidP="004F4653">
            <w:pPr>
              <w:pStyle w:val="NormalWeb"/>
              <w:ind w:left="30" w:right="30"/>
              <w:rPr>
                <w:rFonts w:ascii="Calibri" w:hAnsi="Calibri" w:cs="Calibri"/>
                <w:lang w:val="en-IE"/>
              </w:rPr>
            </w:pPr>
            <w:r>
              <w:rPr>
                <w:rFonts w:ascii="Calibri" w:hAnsi="Calibri" w:cs="Calibri"/>
                <w:lang w:val="en-IE"/>
              </w:rPr>
              <w:t>For more information, see Section 1.2, Legal, Regulatory and Contractual Agreements.</w:t>
            </w:r>
          </w:p>
        </w:tc>
        <w:tc>
          <w:tcPr>
            <w:tcW w:w="6000" w:type="dxa"/>
            <w:vAlign w:val="center"/>
          </w:tcPr>
          <w:p w14:paraId="29151B8F"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Die korrekte Antwort ist Europa. Die europäische Datenschutz-Grundverordnung (DSGVO) ist eines der umfassendsten Datenschutzgesetze auf der Welt und hat seit ihrer Einführung im Jahr 2018 den Standard für den Schutz von Daten gesetzt, dem andere Länder nacheifern.</w:t>
            </w:r>
          </w:p>
          <w:p w14:paraId="29CEF32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Weitere Informationen finden Sie im Abschnitt 1.2, Rechtliche, regulatorische und vertragliche Vereinbarungen.</w:t>
            </w:r>
          </w:p>
        </w:tc>
      </w:tr>
      <w:tr w:rsidR="00FB4614" w14:paraId="55A618C5" w14:textId="77777777" w:rsidTr="004F4653">
        <w:tc>
          <w:tcPr>
            <w:tcW w:w="1353" w:type="dxa"/>
            <w:shd w:val="clear" w:color="auto" w:fill="D9E2F3" w:themeFill="accent1" w:themeFillTint="33"/>
            <w:tcMar>
              <w:top w:w="120" w:type="dxa"/>
              <w:left w:w="180" w:type="dxa"/>
              <w:bottom w:w="120" w:type="dxa"/>
              <w:right w:w="180" w:type="dxa"/>
            </w:tcMar>
            <w:hideMark/>
          </w:tcPr>
          <w:p w14:paraId="7509AF84"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F9F5D09" w14:textId="77777777" w:rsidR="00FB4614" w:rsidRDefault="00FB4614" w:rsidP="004F4653">
            <w:pPr>
              <w:pStyle w:val="NormalWeb"/>
              <w:ind w:left="30" w:right="30"/>
              <w:rPr>
                <w:rFonts w:ascii="Calibri" w:hAnsi="Calibri" w:cs="Calibri"/>
                <w:sz w:val="16"/>
              </w:rPr>
            </w:pPr>
            <w:r>
              <w:rPr>
                <w:rFonts w:ascii="Calibri" w:hAnsi="Calibri" w:cs="Calibri"/>
                <w:sz w:val="16"/>
              </w:rPr>
              <w:t>Question 7: Scenario</w:t>
            </w:r>
          </w:p>
          <w:p w14:paraId="6FC0D30C"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536D56B7" w14:textId="77777777" w:rsidR="00FB4614" w:rsidRDefault="00FB4614" w:rsidP="004F4653">
            <w:pPr>
              <w:pStyle w:val="NormalWeb"/>
              <w:ind w:left="30" w:right="30"/>
              <w:rPr>
                <w:rFonts w:ascii="Calibri" w:hAnsi="Calibri" w:cs="Calibri"/>
              </w:rPr>
            </w:pPr>
            <w:r>
              <w:rPr>
                <w:rFonts w:ascii="Calibri" w:hAnsi="Calibri" w:cs="Calibri"/>
                <w:lang w:val="en-IE"/>
              </w:rPr>
              <w:t xml:space="preserve">Your colleague just completed a project that involved collecting and using personal data. He's since received a request from another department to access that data. </w:t>
            </w:r>
            <w:r>
              <w:rPr>
                <w:rFonts w:ascii="Calibri" w:hAnsi="Calibri" w:cs="Calibri"/>
              </w:rPr>
              <w:t>You advise your colleague to:</w:t>
            </w:r>
          </w:p>
        </w:tc>
        <w:tc>
          <w:tcPr>
            <w:tcW w:w="6000" w:type="dxa"/>
            <w:vAlign w:val="center"/>
          </w:tcPr>
          <w:p w14:paraId="24A47EED" w14:textId="77777777" w:rsidR="00FB4614" w:rsidRDefault="00FB4614" w:rsidP="004F4653">
            <w:pPr>
              <w:pStyle w:val="NormalWeb"/>
              <w:ind w:left="30" w:right="30"/>
              <w:rPr>
                <w:rFonts w:ascii="Calibri" w:hAnsi="Calibri" w:cs="Calibri"/>
              </w:rPr>
            </w:pPr>
            <w:r>
              <w:rPr>
                <w:rFonts w:ascii="Calibri" w:eastAsia="Calibri" w:hAnsi="Calibri" w:cs="Calibri"/>
                <w:lang w:val="de-DE"/>
              </w:rPr>
              <w:t>Ihr Kollege hat soeben ein Projekt beendet, bei dem personenbezogene Daten erhoben und verwendet wurden. Er hat danach eine Anfrage von einer anderen Abteilung wegen Zugriffs auf diese Daten erhalten. Sie weisen Ihren Kollegen an,</w:t>
            </w:r>
          </w:p>
        </w:tc>
      </w:tr>
      <w:tr w:rsidR="00FB4614" w14:paraId="7EDA34EC" w14:textId="77777777" w:rsidTr="004F4653">
        <w:tc>
          <w:tcPr>
            <w:tcW w:w="1353" w:type="dxa"/>
            <w:shd w:val="clear" w:color="auto" w:fill="D9E2F3" w:themeFill="accent1" w:themeFillTint="33"/>
            <w:tcMar>
              <w:top w:w="120" w:type="dxa"/>
              <w:left w:w="180" w:type="dxa"/>
              <w:bottom w:w="120" w:type="dxa"/>
              <w:right w:w="180" w:type="dxa"/>
            </w:tcMar>
            <w:hideMark/>
          </w:tcPr>
          <w:p w14:paraId="60113321"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EE3529B" w14:textId="77777777" w:rsidR="00FB4614" w:rsidRDefault="00FB4614" w:rsidP="004F4653">
            <w:pPr>
              <w:pStyle w:val="NormalWeb"/>
              <w:ind w:left="30" w:right="30"/>
              <w:rPr>
                <w:rFonts w:ascii="Calibri" w:hAnsi="Calibri" w:cs="Calibri"/>
                <w:sz w:val="16"/>
              </w:rPr>
            </w:pPr>
            <w:r>
              <w:rPr>
                <w:rFonts w:ascii="Calibri" w:hAnsi="Calibri" w:cs="Calibri"/>
                <w:sz w:val="16"/>
              </w:rPr>
              <w:t>Question 7: Options</w:t>
            </w:r>
          </w:p>
          <w:p w14:paraId="41E4C113"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7FCFDBA7" w14:textId="77777777" w:rsidR="00FB4614" w:rsidRDefault="00FB4614" w:rsidP="004F4653">
            <w:pPr>
              <w:pStyle w:val="NormalWeb"/>
              <w:ind w:left="30" w:right="30"/>
              <w:rPr>
                <w:rFonts w:ascii="Calibri" w:hAnsi="Calibri" w:cs="Calibri"/>
                <w:lang w:val="en-IE"/>
              </w:rPr>
            </w:pPr>
            <w:r>
              <w:rPr>
                <w:rFonts w:ascii="Calibri" w:hAnsi="Calibri" w:cs="Calibri"/>
                <w:lang w:val="en-IE"/>
              </w:rPr>
              <w:t>[1] Confirm the requester's identity and their need to access the information.</w:t>
            </w:r>
          </w:p>
          <w:p w14:paraId="642A8921" w14:textId="77777777" w:rsidR="00FB4614" w:rsidRDefault="00FB4614" w:rsidP="004F4653">
            <w:pPr>
              <w:pStyle w:val="NormalWeb"/>
              <w:ind w:left="30" w:right="30"/>
              <w:rPr>
                <w:rFonts w:ascii="Calibri" w:hAnsi="Calibri" w:cs="Calibri"/>
                <w:lang w:val="en-IE"/>
              </w:rPr>
            </w:pPr>
            <w:r>
              <w:rPr>
                <w:rFonts w:ascii="Calibri" w:hAnsi="Calibri" w:cs="Calibri"/>
                <w:lang w:val="en-IE"/>
              </w:rPr>
              <w:t>[2] Verify that the requester is authorized to have a copy of the information.</w:t>
            </w:r>
          </w:p>
          <w:p w14:paraId="4EDBB3BE" w14:textId="77777777" w:rsidR="00FB4614" w:rsidRDefault="00FB4614" w:rsidP="004F4653">
            <w:pPr>
              <w:pStyle w:val="NormalWeb"/>
              <w:ind w:left="30" w:right="30"/>
              <w:rPr>
                <w:rFonts w:ascii="Calibri" w:hAnsi="Calibri" w:cs="Calibri"/>
                <w:lang w:val="en-IE"/>
              </w:rPr>
            </w:pPr>
            <w:r>
              <w:rPr>
                <w:rFonts w:ascii="Calibri" w:hAnsi="Calibri" w:cs="Calibri"/>
                <w:lang w:val="en-IE"/>
              </w:rPr>
              <w:t>[3] Make sure that the data can be used for the requested purposes.</w:t>
            </w:r>
          </w:p>
          <w:p w14:paraId="5D8B6A6C" w14:textId="77777777" w:rsidR="00FB4614" w:rsidRDefault="00FB4614" w:rsidP="004F4653">
            <w:pPr>
              <w:pStyle w:val="iscorrect"/>
              <w:ind w:left="30" w:right="30"/>
              <w:rPr>
                <w:rFonts w:ascii="Calibri" w:hAnsi="Calibri" w:cs="Calibri"/>
              </w:rPr>
            </w:pPr>
            <w:r>
              <w:rPr>
                <w:rFonts w:ascii="Calibri" w:hAnsi="Calibri" w:cs="Calibri"/>
              </w:rPr>
              <w:t>[4] All of the above.</w:t>
            </w:r>
          </w:p>
        </w:tc>
        <w:tc>
          <w:tcPr>
            <w:tcW w:w="6000" w:type="dxa"/>
            <w:vAlign w:val="center"/>
          </w:tcPr>
          <w:p w14:paraId="487E886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[1] die Identität der anfragenden Person und die Notwendigkeit ihres Zugriffs auf die Daten zu bestätigen,</w:t>
            </w:r>
          </w:p>
          <w:p w14:paraId="3942AE3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[2] festzustellen, ob die anfragende Person befugt ist, eine Kopie der Daten zu erhalten,</w:t>
            </w:r>
          </w:p>
          <w:p w14:paraId="4E22E1B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[3] sicherzustellen, dass die Daten für die gewünschten Zwecke verwendet werden können,</w:t>
            </w:r>
          </w:p>
          <w:p w14:paraId="2B3A83AC" w14:textId="77777777" w:rsidR="00FB4614" w:rsidRDefault="00FB4614" w:rsidP="004F4653">
            <w:pPr>
              <w:pStyle w:val="iscorrect"/>
              <w:ind w:left="30" w:right="30"/>
              <w:rPr>
                <w:rFonts w:ascii="Calibri" w:hAnsi="Calibri" w:cs="Calibri"/>
              </w:rPr>
            </w:pPr>
            <w:r>
              <w:rPr>
                <w:rFonts w:ascii="Calibri" w:eastAsia="Calibri" w:hAnsi="Calibri" w:cs="Calibri"/>
                <w:lang w:val="de-DE"/>
              </w:rPr>
              <w:t>[4] alles Vorstehende.</w:t>
            </w:r>
          </w:p>
        </w:tc>
      </w:tr>
      <w:tr w:rsidR="00FB4614" w:rsidRPr="00136370" w14:paraId="5BFCF864" w14:textId="77777777" w:rsidTr="004F4653">
        <w:tc>
          <w:tcPr>
            <w:tcW w:w="1353" w:type="dxa"/>
            <w:shd w:val="clear" w:color="auto" w:fill="D9E2F3" w:themeFill="accent1" w:themeFillTint="33"/>
            <w:tcMar>
              <w:top w:w="120" w:type="dxa"/>
              <w:left w:w="180" w:type="dxa"/>
              <w:bottom w:w="120" w:type="dxa"/>
              <w:right w:w="180" w:type="dxa"/>
            </w:tcMar>
            <w:hideMark/>
          </w:tcPr>
          <w:p w14:paraId="142D40F7"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72207B1" w14:textId="77777777" w:rsidR="00FB4614" w:rsidRDefault="00FB4614" w:rsidP="004F4653">
            <w:pPr>
              <w:pStyle w:val="NormalWeb"/>
              <w:ind w:left="30" w:right="30"/>
              <w:rPr>
                <w:rFonts w:ascii="Calibri" w:hAnsi="Calibri" w:cs="Calibri"/>
                <w:sz w:val="16"/>
              </w:rPr>
            </w:pPr>
            <w:r>
              <w:rPr>
                <w:rFonts w:ascii="Calibri" w:hAnsi="Calibri" w:cs="Calibri"/>
                <w:sz w:val="16"/>
              </w:rPr>
              <w:t>Question 7: Feedback</w:t>
            </w:r>
          </w:p>
          <w:p w14:paraId="5F8DE179"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610FC66E" w14:textId="77777777" w:rsidR="00FB4614" w:rsidRDefault="00FB4614" w:rsidP="004F4653">
            <w:pPr>
              <w:pStyle w:val="NormalWeb"/>
              <w:ind w:left="30" w:right="30"/>
              <w:rPr>
                <w:rFonts w:ascii="Calibri" w:hAnsi="Calibri" w:cs="Calibri"/>
                <w:lang w:val="en-IE"/>
              </w:rPr>
            </w:pPr>
            <w:r>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353C643F" w14:textId="77777777" w:rsidR="00FB4614" w:rsidRDefault="00FB4614"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 and the person’s need to access the information.</w:t>
            </w:r>
          </w:p>
          <w:p w14:paraId="68DE8925" w14:textId="77777777" w:rsidR="00FB4614" w:rsidRDefault="00FB4614"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have a copy of the information.</w:t>
            </w:r>
          </w:p>
          <w:p w14:paraId="3C403C7D" w14:textId="77777777" w:rsidR="00FB4614" w:rsidRDefault="00FB4614"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purposes they are requesting to use it for.</w:t>
            </w:r>
          </w:p>
          <w:p w14:paraId="075D5E68" w14:textId="77777777" w:rsidR="00FB4614" w:rsidRDefault="00FB4614"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23FB6AD7" w14:textId="77777777" w:rsidR="00FB4614" w:rsidRDefault="00FB4614" w:rsidP="004F4653">
            <w:pPr>
              <w:pStyle w:val="NormalWeb"/>
              <w:ind w:left="30" w:right="30"/>
              <w:rPr>
                <w:rFonts w:ascii="Calibri" w:hAnsi="Calibri" w:cs="Calibri"/>
                <w:lang w:val="en-IE"/>
              </w:rPr>
            </w:pPr>
            <w:r>
              <w:rPr>
                <w:rFonts w:ascii="Calibri" w:hAnsi="Calibri" w:cs="Calibri"/>
                <w:lang w:val="en-IE"/>
              </w:rPr>
              <w:t>For more information, see Section 3.2, Sharing Sensitive Data.</w:t>
            </w:r>
          </w:p>
        </w:tc>
        <w:tc>
          <w:tcPr>
            <w:tcW w:w="6000" w:type="dxa"/>
            <w:vAlign w:val="center"/>
          </w:tcPr>
          <w:p w14:paraId="7F3E704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Eine der häufigsten Ursachen für Datenschutzvorfälle in einem Unternehmen ist die unangemessene Weitergabe von Daten an nicht berechtigtes Personal. Bevor Sie ein Dokument oder eine Datei mit sensiblen Daten weitergeben, sollten Sie stets:</w:t>
            </w:r>
          </w:p>
          <w:p w14:paraId="19663A26" w14:textId="77777777" w:rsidR="00FB4614" w:rsidRPr="00136370" w:rsidRDefault="00FB4614" w:rsidP="004F4653">
            <w:pPr>
              <w:numPr>
                <w:ilvl w:val="0"/>
                <w:numId w:val="22"/>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Die Identität der Person, von der die Anfrage ausgeht, und die Notwendigkeit des Zugriffs auf die Daten durch die Person bestätigen.</w:t>
            </w:r>
          </w:p>
          <w:p w14:paraId="01D17C14" w14:textId="77777777" w:rsidR="00FB4614" w:rsidRPr="00136370" w:rsidRDefault="00FB4614" w:rsidP="004F4653">
            <w:pPr>
              <w:numPr>
                <w:ilvl w:val="0"/>
                <w:numId w:val="22"/>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Überprüfen, dass die Person berechtigt ist, eine Kopie der Informationen zu haben.</w:t>
            </w:r>
          </w:p>
          <w:p w14:paraId="5C91CE8D" w14:textId="77777777" w:rsidR="00FB4614" w:rsidRPr="00136370" w:rsidRDefault="00FB4614" w:rsidP="004F4653">
            <w:pPr>
              <w:numPr>
                <w:ilvl w:val="0"/>
                <w:numId w:val="22"/>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Sicherstellen, dass die Daten für die Zwecke genutzt werden können, für die sie angefordert werden.</w:t>
            </w:r>
          </w:p>
          <w:p w14:paraId="60ADD568" w14:textId="77777777" w:rsidR="00FB4614" w:rsidRPr="00136370" w:rsidRDefault="00FB4614" w:rsidP="004F4653">
            <w:pPr>
              <w:numPr>
                <w:ilvl w:val="0"/>
                <w:numId w:val="22"/>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Nur das für die Erfüllung des Bedarfs notwendige Maß an Daten weitergeben, nicht mehr.</w:t>
            </w:r>
          </w:p>
          <w:p w14:paraId="07E0F3F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Weitere Informationen finden Sie im Abschnitt 3.2, Weitergabe sensibler Daten.</w:t>
            </w:r>
          </w:p>
        </w:tc>
      </w:tr>
      <w:tr w:rsidR="00FB4614" w14:paraId="0B292F28" w14:textId="77777777" w:rsidTr="004F4653">
        <w:tc>
          <w:tcPr>
            <w:tcW w:w="1353" w:type="dxa"/>
            <w:shd w:val="clear" w:color="auto" w:fill="D9E2F3" w:themeFill="accent1" w:themeFillTint="33"/>
            <w:tcMar>
              <w:top w:w="120" w:type="dxa"/>
              <w:left w:w="180" w:type="dxa"/>
              <w:bottom w:w="120" w:type="dxa"/>
              <w:right w:w="180" w:type="dxa"/>
            </w:tcMar>
            <w:hideMark/>
          </w:tcPr>
          <w:p w14:paraId="12D1F91C"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C4E666A" w14:textId="77777777" w:rsidR="00FB4614" w:rsidRDefault="00FB4614" w:rsidP="004F4653">
            <w:pPr>
              <w:pStyle w:val="NormalWeb"/>
              <w:ind w:left="30" w:right="30"/>
              <w:rPr>
                <w:rFonts w:ascii="Calibri" w:hAnsi="Calibri" w:cs="Calibri"/>
                <w:sz w:val="16"/>
              </w:rPr>
            </w:pPr>
            <w:r>
              <w:rPr>
                <w:rFonts w:ascii="Calibri" w:hAnsi="Calibri" w:cs="Calibri"/>
                <w:sz w:val="16"/>
              </w:rPr>
              <w:t>Question 8: Scenario</w:t>
            </w:r>
          </w:p>
          <w:p w14:paraId="06BBAFAD"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694F380B" w14:textId="77777777" w:rsidR="00FB4614" w:rsidRDefault="00FB4614" w:rsidP="004F4653">
            <w:pPr>
              <w:pStyle w:val="NormalWeb"/>
              <w:ind w:left="30" w:right="30"/>
              <w:rPr>
                <w:rFonts w:ascii="Calibri" w:hAnsi="Calibri" w:cs="Calibri"/>
              </w:rPr>
            </w:pPr>
            <w:r>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Pr>
                <w:rFonts w:ascii="Calibri" w:hAnsi="Calibri" w:cs="Calibri"/>
              </w:rPr>
              <w:t>What do you do?</w:t>
            </w:r>
          </w:p>
        </w:tc>
        <w:tc>
          <w:tcPr>
            <w:tcW w:w="6000" w:type="dxa"/>
            <w:vAlign w:val="center"/>
          </w:tcPr>
          <w:p w14:paraId="1F25E0AE" w14:textId="77777777" w:rsidR="00FB4614" w:rsidRDefault="00FB4614" w:rsidP="004F4653">
            <w:pPr>
              <w:pStyle w:val="NormalWeb"/>
              <w:ind w:left="30" w:right="30"/>
              <w:rPr>
                <w:rFonts w:ascii="Calibri" w:hAnsi="Calibri" w:cs="Calibri"/>
              </w:rPr>
            </w:pPr>
            <w:r>
              <w:rPr>
                <w:rFonts w:ascii="Calibri" w:eastAsia="Calibri" w:hAnsi="Calibri" w:cs="Calibri"/>
                <w:lang w:val="de-DE"/>
              </w:rPr>
              <w:t>Sie sind ein Vertriebsmitarbeiter, der eine Klinik in Ihrer Umgebung besucht. Während Sie im Rezeptionsbereich warten, legen sie sensible Dokumente mit geschützten Gesundheitsdaten eines Patienten versehentlich falsch ab. Wie verhalten Sie sich?</w:t>
            </w:r>
          </w:p>
        </w:tc>
      </w:tr>
      <w:tr w:rsidR="00FB4614" w:rsidRPr="00136370" w14:paraId="117C42E0" w14:textId="77777777" w:rsidTr="004F4653">
        <w:tc>
          <w:tcPr>
            <w:tcW w:w="1353" w:type="dxa"/>
            <w:shd w:val="clear" w:color="auto" w:fill="D9E2F3" w:themeFill="accent1" w:themeFillTint="33"/>
            <w:tcMar>
              <w:top w:w="120" w:type="dxa"/>
              <w:left w:w="180" w:type="dxa"/>
              <w:bottom w:w="120" w:type="dxa"/>
              <w:right w:w="180" w:type="dxa"/>
            </w:tcMar>
            <w:hideMark/>
          </w:tcPr>
          <w:p w14:paraId="4602D0FF"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5189AB4" w14:textId="77777777" w:rsidR="00FB4614" w:rsidRDefault="00FB4614" w:rsidP="004F4653">
            <w:pPr>
              <w:pStyle w:val="NormalWeb"/>
              <w:ind w:left="30" w:right="30"/>
              <w:rPr>
                <w:rFonts w:ascii="Calibri" w:hAnsi="Calibri" w:cs="Calibri"/>
                <w:sz w:val="16"/>
              </w:rPr>
            </w:pPr>
            <w:r>
              <w:rPr>
                <w:rFonts w:ascii="Calibri" w:hAnsi="Calibri" w:cs="Calibri"/>
                <w:sz w:val="16"/>
              </w:rPr>
              <w:t>Question 8: Options</w:t>
            </w:r>
          </w:p>
          <w:p w14:paraId="4BF3E3F3"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667CC528" w14:textId="77777777" w:rsidR="00FB4614" w:rsidRDefault="00FB4614" w:rsidP="004F4653">
            <w:pPr>
              <w:pStyle w:val="NormalWeb"/>
              <w:ind w:left="30" w:right="30"/>
              <w:rPr>
                <w:rFonts w:ascii="Calibri" w:hAnsi="Calibri" w:cs="Calibri"/>
                <w:lang w:val="en-IE"/>
              </w:rPr>
            </w:pPr>
            <w:r>
              <w:rPr>
                <w:rFonts w:ascii="Calibri" w:hAnsi="Calibri" w:cs="Calibri"/>
                <w:lang w:val="en-IE"/>
              </w:rPr>
              <w:t>[1] Notify the clinic's privacy officer.</w:t>
            </w:r>
          </w:p>
          <w:p w14:paraId="5BA46E3D" w14:textId="77777777" w:rsidR="00FB4614" w:rsidRDefault="00FB4614" w:rsidP="004F4653">
            <w:pPr>
              <w:pStyle w:val="NormalWeb"/>
              <w:ind w:left="30" w:right="30"/>
              <w:rPr>
                <w:rFonts w:ascii="Calibri" w:hAnsi="Calibri" w:cs="Calibri"/>
                <w:lang w:val="en-IE"/>
              </w:rPr>
            </w:pPr>
            <w:r>
              <w:rPr>
                <w:rFonts w:ascii="Calibri" w:hAnsi="Calibri" w:cs="Calibri"/>
                <w:lang w:val="en-IE"/>
              </w:rPr>
              <w:t>[2] Contact your supervisor.</w:t>
            </w:r>
          </w:p>
          <w:p w14:paraId="4E260AC7" w14:textId="77777777" w:rsidR="00FB4614" w:rsidRDefault="00FB4614" w:rsidP="004F4653">
            <w:pPr>
              <w:pStyle w:val="iscorrect"/>
              <w:ind w:left="30" w:right="30"/>
              <w:rPr>
                <w:rFonts w:ascii="Calibri" w:hAnsi="Calibri" w:cs="Calibri"/>
                <w:lang w:val="en-IE"/>
              </w:rPr>
            </w:pPr>
            <w:r>
              <w:rPr>
                <w:rFonts w:ascii="Calibri" w:hAnsi="Calibri" w:cs="Calibri"/>
                <w:lang w:val="en-IE"/>
              </w:rPr>
              <w:t>[3] Report the incident to OEC or a member of the Global Privacy team.</w:t>
            </w:r>
          </w:p>
        </w:tc>
        <w:tc>
          <w:tcPr>
            <w:tcW w:w="6000" w:type="dxa"/>
            <w:vAlign w:val="center"/>
          </w:tcPr>
          <w:p w14:paraId="24784E5C"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[1] Sie informieren den Datenschutzbeauftragten der Klinik.</w:t>
            </w:r>
          </w:p>
          <w:p w14:paraId="3662DFA3"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[2] Sie kontaktieren Ihren Vorgesetzten.</w:t>
            </w:r>
          </w:p>
          <w:p w14:paraId="0A2A3D3F" w14:textId="77777777" w:rsidR="00FB4614" w:rsidRPr="00136370" w:rsidRDefault="00FB4614" w:rsidP="004F4653">
            <w:pPr>
              <w:pStyle w:val="iscorrect"/>
              <w:ind w:left="30" w:right="30"/>
              <w:rPr>
                <w:rFonts w:ascii="Calibri" w:hAnsi="Calibri" w:cs="Calibri"/>
                <w:lang w:val="de-DE"/>
              </w:rPr>
            </w:pPr>
            <w:r>
              <w:rPr>
                <w:rFonts w:ascii="Calibri" w:eastAsia="Calibri" w:hAnsi="Calibri" w:cs="Calibri"/>
                <w:lang w:val="de-DE"/>
              </w:rPr>
              <w:t>[3] Sie melden den Vorfall OEC oder einem Mitglied des Teams Global Privacy.</w:t>
            </w:r>
          </w:p>
        </w:tc>
      </w:tr>
      <w:tr w:rsidR="00FB4614" w:rsidRPr="00136370" w14:paraId="037DF054" w14:textId="77777777" w:rsidTr="004F4653">
        <w:tc>
          <w:tcPr>
            <w:tcW w:w="1353" w:type="dxa"/>
            <w:shd w:val="clear" w:color="auto" w:fill="D9E2F3" w:themeFill="accent1" w:themeFillTint="33"/>
            <w:tcMar>
              <w:top w:w="120" w:type="dxa"/>
              <w:left w:w="180" w:type="dxa"/>
              <w:bottom w:w="120" w:type="dxa"/>
              <w:right w:w="180" w:type="dxa"/>
            </w:tcMar>
            <w:hideMark/>
          </w:tcPr>
          <w:p w14:paraId="671E4C90"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06C0B34" w14:textId="77777777" w:rsidR="00FB4614" w:rsidRDefault="00FB4614" w:rsidP="004F4653">
            <w:pPr>
              <w:pStyle w:val="NormalWeb"/>
              <w:ind w:left="30" w:right="30"/>
              <w:rPr>
                <w:rFonts w:ascii="Calibri" w:hAnsi="Calibri" w:cs="Calibri"/>
                <w:sz w:val="16"/>
              </w:rPr>
            </w:pPr>
            <w:r>
              <w:rPr>
                <w:rFonts w:ascii="Calibri" w:hAnsi="Calibri" w:cs="Calibri"/>
                <w:sz w:val="16"/>
              </w:rPr>
              <w:t>Question 8: Feedback</w:t>
            </w:r>
          </w:p>
          <w:p w14:paraId="1BF68A08"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5C1A1AF6" w14:textId="77777777" w:rsidR="00FB4614" w:rsidRDefault="00FB4614" w:rsidP="004F4653">
            <w:pPr>
              <w:pStyle w:val="NormalWeb"/>
              <w:ind w:left="30" w:right="30"/>
              <w:rPr>
                <w:rFonts w:ascii="Calibri" w:hAnsi="Calibri" w:cs="Calibri"/>
                <w:lang w:val="en-IE"/>
              </w:rPr>
            </w:pPr>
            <w:r>
              <w:rPr>
                <w:rFonts w:ascii="Calibri" w:hAnsi="Calibri" w:cs="Calibri"/>
                <w:lang w:val="en-IE"/>
              </w:rPr>
              <w:t>In response to any inadvertent disclosure of a patient’s protected health information, you should immediately report the incident to:</w:t>
            </w:r>
          </w:p>
          <w:p w14:paraId="70894933" w14:textId="77777777" w:rsidR="00FB4614" w:rsidRDefault="00FB4614" w:rsidP="004F4653">
            <w:pPr>
              <w:numPr>
                <w:ilvl w:val="0"/>
                <w:numId w:val="2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5DCA10B4" w14:textId="77777777" w:rsidR="00FB4614" w:rsidRDefault="00FB4614" w:rsidP="004F4653">
            <w:pPr>
              <w:pStyle w:val="NormalWeb"/>
              <w:ind w:left="30" w:right="30"/>
              <w:rPr>
                <w:rFonts w:ascii="Calibri" w:hAnsi="Calibri" w:cs="Calibri"/>
                <w:lang w:val="en-IE"/>
              </w:rPr>
            </w:pPr>
            <w:r>
              <w:rPr>
                <w:rFonts w:ascii="Calibri" w:hAnsi="Calibri" w:cs="Calibri"/>
                <w:lang w:val="en-IE"/>
              </w:rPr>
              <w:t>For more information, see Section 3.4, Responding to Improper Disclosures.</w:t>
            </w:r>
          </w:p>
        </w:tc>
        <w:tc>
          <w:tcPr>
            <w:tcW w:w="6000" w:type="dxa"/>
            <w:vAlign w:val="center"/>
          </w:tcPr>
          <w:p w14:paraId="2BEFA7E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Im Falle einer unbeabsichtigten Offenlegung der geschützten Gesundheitsdaten eines Patienten melden Sie den Vorfall unverzüglich an:</w:t>
            </w:r>
          </w:p>
          <w:p w14:paraId="24081817" w14:textId="77777777" w:rsidR="00FB4614" w:rsidRPr="00136370" w:rsidRDefault="00FB4614" w:rsidP="004F4653">
            <w:pPr>
              <w:numPr>
                <w:ilvl w:val="0"/>
                <w:numId w:val="23"/>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OEC oder ein Mitglied des Global Privacy Team.</w:t>
            </w:r>
          </w:p>
          <w:p w14:paraId="6590EA6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Weitere Informationen finden Sie im Abschnitt 3.4, Reaktion auf unrechtmäßige Offenlegungen.</w:t>
            </w:r>
          </w:p>
        </w:tc>
      </w:tr>
      <w:tr w:rsidR="00FB4614" w14:paraId="1B56FFDA" w14:textId="77777777" w:rsidTr="004F4653">
        <w:tc>
          <w:tcPr>
            <w:tcW w:w="1353" w:type="dxa"/>
            <w:shd w:val="clear" w:color="auto" w:fill="D9E2F3" w:themeFill="accent1" w:themeFillTint="33"/>
            <w:tcMar>
              <w:top w:w="120" w:type="dxa"/>
              <w:left w:w="180" w:type="dxa"/>
              <w:bottom w:w="120" w:type="dxa"/>
              <w:right w:w="180" w:type="dxa"/>
            </w:tcMar>
            <w:hideMark/>
          </w:tcPr>
          <w:p w14:paraId="117977BF"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BF39AD2" w14:textId="77777777" w:rsidR="00FB4614" w:rsidRDefault="00FB4614" w:rsidP="004F4653">
            <w:pPr>
              <w:pStyle w:val="NormalWeb"/>
              <w:ind w:left="30" w:right="30"/>
              <w:rPr>
                <w:rFonts w:ascii="Calibri" w:hAnsi="Calibri" w:cs="Calibri"/>
                <w:sz w:val="16"/>
              </w:rPr>
            </w:pPr>
            <w:r>
              <w:rPr>
                <w:rFonts w:ascii="Calibri" w:hAnsi="Calibri" w:cs="Calibri"/>
                <w:sz w:val="16"/>
              </w:rPr>
              <w:t>Question 9: Scenario</w:t>
            </w:r>
          </w:p>
          <w:p w14:paraId="4B877295"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2643A78E" w14:textId="77777777" w:rsidR="00FB4614" w:rsidRDefault="00FB4614" w:rsidP="004F4653">
            <w:pPr>
              <w:pStyle w:val="NormalWeb"/>
              <w:ind w:left="30" w:right="30"/>
              <w:rPr>
                <w:rFonts w:ascii="Calibri" w:hAnsi="Calibri" w:cs="Calibri"/>
              </w:rPr>
            </w:pPr>
            <w:r>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Pr>
                <w:rFonts w:ascii="Calibri" w:hAnsi="Calibri" w:cs="Calibri"/>
              </w:rPr>
              <w:t>What should you do first?</w:t>
            </w:r>
          </w:p>
        </w:tc>
        <w:tc>
          <w:tcPr>
            <w:tcW w:w="6000" w:type="dxa"/>
            <w:vAlign w:val="center"/>
          </w:tcPr>
          <w:p w14:paraId="0C7FBBDF" w14:textId="77777777" w:rsidR="00FB4614" w:rsidRDefault="00FB4614" w:rsidP="004F4653">
            <w:pPr>
              <w:pStyle w:val="NormalWeb"/>
              <w:ind w:left="30" w:right="30"/>
              <w:rPr>
                <w:rFonts w:ascii="Calibri" w:hAnsi="Calibri" w:cs="Calibri"/>
              </w:rPr>
            </w:pPr>
            <w:r>
              <w:rPr>
                <w:rFonts w:ascii="Calibri" w:eastAsia="Calibri" w:hAnsi="Calibri" w:cs="Calibri"/>
                <w:lang w:val="de-DE"/>
              </w:rPr>
              <w:t>Während einer Zugfahrt zu Ihrem Arbeitsplatz lassen Sie versehentlich Ihren Laptop mit sensiblen beruflichen Dokumenten an Ihrem Sitzplatz zurück und verlassen den Zug. Sie bemerken Ihren Fehler bei Ankunft in Ihrem Büro und suchen verzweifelt nach Ihrem Laptop, der jedoch nirgends zu finden ist. Was sollten Sie als erstes tun?</w:t>
            </w:r>
          </w:p>
        </w:tc>
      </w:tr>
      <w:tr w:rsidR="00FB4614" w:rsidRPr="00136370" w14:paraId="751A7665" w14:textId="77777777" w:rsidTr="004F4653">
        <w:tc>
          <w:tcPr>
            <w:tcW w:w="1353" w:type="dxa"/>
            <w:shd w:val="clear" w:color="auto" w:fill="D9E2F3" w:themeFill="accent1" w:themeFillTint="33"/>
            <w:tcMar>
              <w:top w:w="120" w:type="dxa"/>
              <w:left w:w="180" w:type="dxa"/>
              <w:bottom w:w="120" w:type="dxa"/>
              <w:right w:w="180" w:type="dxa"/>
            </w:tcMar>
            <w:hideMark/>
          </w:tcPr>
          <w:p w14:paraId="73A21D9E"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D5724EB" w14:textId="77777777" w:rsidR="00FB4614" w:rsidRDefault="00FB4614" w:rsidP="004F4653">
            <w:pPr>
              <w:pStyle w:val="NormalWeb"/>
              <w:ind w:left="30" w:right="30"/>
              <w:rPr>
                <w:rFonts w:ascii="Calibri" w:hAnsi="Calibri" w:cs="Calibri"/>
                <w:sz w:val="16"/>
              </w:rPr>
            </w:pPr>
            <w:r>
              <w:rPr>
                <w:rFonts w:ascii="Calibri" w:hAnsi="Calibri" w:cs="Calibri"/>
                <w:sz w:val="16"/>
              </w:rPr>
              <w:t>Question 9: Options</w:t>
            </w:r>
          </w:p>
          <w:p w14:paraId="03302238"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689D5F76" w14:textId="77777777" w:rsidR="00FB4614" w:rsidRDefault="00FB4614" w:rsidP="004F4653">
            <w:pPr>
              <w:pStyle w:val="NormalWeb"/>
              <w:ind w:left="30" w:right="30"/>
              <w:rPr>
                <w:rFonts w:ascii="Calibri" w:hAnsi="Calibri" w:cs="Calibri"/>
                <w:lang w:val="en-IE"/>
              </w:rPr>
            </w:pPr>
            <w:r>
              <w:rPr>
                <w:rFonts w:ascii="Calibri" w:hAnsi="Calibri" w:cs="Calibri"/>
                <w:lang w:val="en-IE"/>
              </w:rPr>
              <w:t>[1] Call the train company and ask if someone turned in your laptop.</w:t>
            </w:r>
          </w:p>
          <w:p w14:paraId="786416A5" w14:textId="77777777" w:rsidR="00FB4614" w:rsidRDefault="00FB4614" w:rsidP="004F4653">
            <w:pPr>
              <w:pStyle w:val="NormalWeb"/>
              <w:ind w:left="30" w:right="30"/>
              <w:rPr>
                <w:rFonts w:ascii="Calibri" w:hAnsi="Calibri" w:cs="Calibri"/>
                <w:lang w:val="en-IE"/>
              </w:rPr>
            </w:pPr>
            <w:r>
              <w:rPr>
                <w:rFonts w:ascii="Calibri" w:hAnsi="Calibri" w:cs="Calibri"/>
                <w:lang w:val="en-IE"/>
              </w:rPr>
              <w:t>[2] Go back to the train station and search for your laptop.</w:t>
            </w:r>
          </w:p>
          <w:p w14:paraId="32C5B48C" w14:textId="77777777" w:rsidR="00FB4614" w:rsidRDefault="00FB4614" w:rsidP="004F4653">
            <w:pPr>
              <w:pStyle w:val="iscorrect"/>
              <w:ind w:left="30" w:right="30"/>
              <w:rPr>
                <w:rFonts w:ascii="Calibri" w:hAnsi="Calibri" w:cs="Calibri"/>
                <w:lang w:val="en-IE"/>
              </w:rPr>
            </w:pPr>
            <w:r>
              <w:rPr>
                <w:rFonts w:ascii="Calibri" w:hAnsi="Calibri" w:cs="Calibri"/>
                <w:lang w:val="en-IE"/>
              </w:rPr>
              <w:t>[3] Contact your local Global Service Desk.</w:t>
            </w:r>
          </w:p>
        </w:tc>
        <w:tc>
          <w:tcPr>
            <w:tcW w:w="6000" w:type="dxa"/>
            <w:vAlign w:val="center"/>
          </w:tcPr>
          <w:p w14:paraId="65AC3B6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[1] Die Zuggesellschaft anrufen und jemand fragen, ob jemand den Laptop gefunden hat.</w:t>
            </w:r>
          </w:p>
          <w:p w14:paraId="1B6F780C"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[2] Zum Bahnhof zurückgehen und nach Ihrem Laptop suchen.</w:t>
            </w:r>
          </w:p>
          <w:p w14:paraId="1E5D1C7C" w14:textId="77777777" w:rsidR="00FB4614" w:rsidRPr="00136370" w:rsidRDefault="00FB4614" w:rsidP="004F4653">
            <w:pPr>
              <w:pStyle w:val="iscorrect"/>
              <w:ind w:left="30" w:right="30"/>
              <w:rPr>
                <w:rFonts w:ascii="Calibri" w:hAnsi="Calibri" w:cs="Calibri"/>
                <w:lang w:val="de-DE"/>
              </w:rPr>
            </w:pPr>
            <w:r>
              <w:rPr>
                <w:rFonts w:ascii="Calibri" w:eastAsia="Calibri" w:hAnsi="Calibri" w:cs="Calibri"/>
                <w:lang w:val="de-DE"/>
              </w:rPr>
              <w:t>[3] Ihren örtlichen Global Service Desk kontaktieren.</w:t>
            </w:r>
          </w:p>
        </w:tc>
      </w:tr>
      <w:tr w:rsidR="00FB4614" w:rsidRPr="00136370" w14:paraId="0208B502" w14:textId="77777777" w:rsidTr="004F4653">
        <w:tc>
          <w:tcPr>
            <w:tcW w:w="1353" w:type="dxa"/>
            <w:shd w:val="clear" w:color="auto" w:fill="D9E2F3" w:themeFill="accent1" w:themeFillTint="33"/>
            <w:tcMar>
              <w:top w:w="120" w:type="dxa"/>
              <w:left w:w="180" w:type="dxa"/>
              <w:bottom w:w="120" w:type="dxa"/>
              <w:right w:w="180" w:type="dxa"/>
            </w:tcMar>
            <w:hideMark/>
          </w:tcPr>
          <w:p w14:paraId="133CE71F"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27B4F6E" w14:textId="77777777" w:rsidR="00FB4614" w:rsidRDefault="00FB4614" w:rsidP="004F4653">
            <w:pPr>
              <w:pStyle w:val="NormalWeb"/>
              <w:ind w:left="30" w:right="30"/>
              <w:rPr>
                <w:rFonts w:ascii="Calibri" w:hAnsi="Calibri" w:cs="Calibri"/>
                <w:sz w:val="16"/>
              </w:rPr>
            </w:pPr>
            <w:r>
              <w:rPr>
                <w:rFonts w:ascii="Calibri" w:hAnsi="Calibri" w:cs="Calibri"/>
                <w:sz w:val="16"/>
              </w:rPr>
              <w:t>Question 9: Feedback</w:t>
            </w:r>
          </w:p>
          <w:p w14:paraId="6FA2E728"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578ACC36" w14:textId="77777777" w:rsidR="00FB4614" w:rsidRDefault="00FB4614" w:rsidP="004F4653">
            <w:pPr>
              <w:pStyle w:val="NormalWeb"/>
              <w:ind w:left="30" w:right="30"/>
              <w:rPr>
                <w:rFonts w:ascii="Calibri" w:hAnsi="Calibri" w:cs="Calibri"/>
                <w:lang w:val="en-IE"/>
              </w:rPr>
            </w:pPr>
            <w:r>
              <w:rPr>
                <w:rFonts w:ascii="Calibri" w:hAnsi="Calibri" w:cs="Calibri"/>
                <w:lang w:val="en-IE"/>
              </w:rPr>
              <w:t>If you believe that sensitive information may have been compromised, such as through a lost or stolen laptop, please contact your local Global Service Desk immediately.</w:t>
            </w:r>
          </w:p>
          <w:p w14:paraId="02C91601" w14:textId="77777777" w:rsidR="00FB4614" w:rsidRDefault="00FB4614" w:rsidP="004F4653">
            <w:pPr>
              <w:pStyle w:val="NormalWeb"/>
              <w:ind w:left="30" w:right="30"/>
              <w:rPr>
                <w:rFonts w:ascii="Calibri" w:hAnsi="Calibri" w:cs="Calibri"/>
                <w:lang w:val="en-IE"/>
              </w:rPr>
            </w:pPr>
            <w:r>
              <w:rPr>
                <w:rFonts w:ascii="Calibri" w:hAnsi="Calibri" w:cs="Calibri"/>
                <w:lang w:val="en-IE"/>
              </w:rPr>
              <w:t>For more information, see Section 3.4, Reporting a Data Incident.</w:t>
            </w:r>
          </w:p>
        </w:tc>
        <w:tc>
          <w:tcPr>
            <w:tcW w:w="6000" w:type="dxa"/>
            <w:vAlign w:val="center"/>
          </w:tcPr>
          <w:p w14:paraId="775DC46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Wenn Sie annehmen, dass sensible Daten kompromittiert worden sein könnten, wie etwa mithilfe eines verlorenen oder gestohlenen Laptops, wenden Sie sich bitte sofort an Ihren lokalen Global Service Desk.</w:t>
            </w:r>
          </w:p>
          <w:p w14:paraId="6345A64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Weitere Informationen finden Sie in Abschnitt 3.4, Meldung eines Datenschutzvorfalls.</w:t>
            </w:r>
          </w:p>
        </w:tc>
      </w:tr>
      <w:tr w:rsidR="00FB4614" w:rsidRPr="00136370" w14:paraId="26618203" w14:textId="77777777" w:rsidTr="004F4653">
        <w:tc>
          <w:tcPr>
            <w:tcW w:w="1353" w:type="dxa"/>
            <w:shd w:val="clear" w:color="auto" w:fill="D9E2F3" w:themeFill="accent1" w:themeFillTint="33"/>
            <w:tcMar>
              <w:top w:w="120" w:type="dxa"/>
              <w:left w:w="180" w:type="dxa"/>
              <w:bottom w:w="120" w:type="dxa"/>
              <w:right w:w="180" w:type="dxa"/>
            </w:tcMar>
            <w:hideMark/>
          </w:tcPr>
          <w:p w14:paraId="2314BE95"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DE01E17" w14:textId="77777777" w:rsidR="00FB4614" w:rsidRDefault="00FB4614" w:rsidP="004F4653">
            <w:pPr>
              <w:pStyle w:val="NormalWeb"/>
              <w:ind w:left="30" w:right="30"/>
              <w:rPr>
                <w:rFonts w:ascii="Calibri" w:hAnsi="Calibri" w:cs="Calibri"/>
                <w:sz w:val="16"/>
              </w:rPr>
            </w:pPr>
            <w:r>
              <w:rPr>
                <w:rFonts w:ascii="Calibri" w:hAnsi="Calibri" w:cs="Calibri"/>
                <w:sz w:val="16"/>
              </w:rPr>
              <w:t>Question 10: Scenario</w:t>
            </w:r>
          </w:p>
          <w:p w14:paraId="49EF3F88"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7A6522E3" w14:textId="77777777" w:rsidR="00FB4614" w:rsidRDefault="00FB4614" w:rsidP="004F4653">
            <w:pPr>
              <w:pStyle w:val="NormalWeb"/>
              <w:ind w:left="30" w:right="30"/>
              <w:rPr>
                <w:rFonts w:ascii="Calibri" w:hAnsi="Calibri" w:cs="Calibri"/>
                <w:lang w:val="en-IE"/>
              </w:rPr>
            </w:pPr>
            <w:r>
              <w:rPr>
                <w:rFonts w:ascii="Calibri" w:hAnsi="Calibri" w:cs="Calibri"/>
                <w:lang w:val="en-IE"/>
              </w:rPr>
              <w:t>You should only use personal information:</w:t>
            </w:r>
          </w:p>
          <w:p w14:paraId="14F8608B" w14:textId="77777777" w:rsidR="00FB4614" w:rsidRDefault="00FB4614"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179C749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Sie dürfen personenbezogene Daten nur wie folgt benutzen:</w:t>
            </w:r>
          </w:p>
          <w:p w14:paraId="68307766"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Kreuzen Sie alle zutreffenden Antworten an.</w:t>
            </w:r>
          </w:p>
        </w:tc>
      </w:tr>
      <w:tr w:rsidR="00FB4614" w:rsidRPr="00136370" w14:paraId="1AFAFE14" w14:textId="77777777" w:rsidTr="004F4653">
        <w:tc>
          <w:tcPr>
            <w:tcW w:w="1353" w:type="dxa"/>
            <w:shd w:val="clear" w:color="auto" w:fill="D9E2F3" w:themeFill="accent1" w:themeFillTint="33"/>
            <w:tcMar>
              <w:top w:w="120" w:type="dxa"/>
              <w:left w:w="180" w:type="dxa"/>
              <w:bottom w:w="120" w:type="dxa"/>
              <w:right w:w="180" w:type="dxa"/>
            </w:tcMar>
            <w:hideMark/>
          </w:tcPr>
          <w:p w14:paraId="05C56D88"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207B5FA" w14:textId="77777777" w:rsidR="00FB4614" w:rsidRDefault="00FB4614" w:rsidP="004F4653">
            <w:pPr>
              <w:pStyle w:val="NormalWeb"/>
              <w:ind w:left="30" w:right="30"/>
              <w:rPr>
                <w:rFonts w:ascii="Calibri" w:hAnsi="Calibri" w:cs="Calibri"/>
                <w:sz w:val="16"/>
              </w:rPr>
            </w:pPr>
            <w:r>
              <w:rPr>
                <w:rFonts w:ascii="Calibri" w:hAnsi="Calibri" w:cs="Calibri"/>
                <w:sz w:val="16"/>
              </w:rPr>
              <w:t>Question 10: Options</w:t>
            </w:r>
          </w:p>
          <w:p w14:paraId="7CDCFACE"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448E9983" w14:textId="77777777" w:rsidR="00FB4614" w:rsidRDefault="00FB4614" w:rsidP="004F4653">
            <w:pPr>
              <w:pStyle w:val="iscorrect"/>
              <w:ind w:left="30" w:right="30"/>
              <w:rPr>
                <w:rFonts w:ascii="Calibri" w:hAnsi="Calibri" w:cs="Calibri"/>
                <w:lang w:val="en-IE"/>
              </w:rPr>
            </w:pPr>
            <w:r>
              <w:rPr>
                <w:rFonts w:ascii="Calibri" w:hAnsi="Calibri" w:cs="Calibri"/>
                <w:lang w:val="en-IE"/>
              </w:rPr>
              <w:t>[1] For the specific purpose for which you have been granted access.</w:t>
            </w:r>
          </w:p>
          <w:p w14:paraId="2DA41DEB" w14:textId="77777777" w:rsidR="00FB4614" w:rsidRDefault="00FB4614" w:rsidP="004F4653">
            <w:pPr>
              <w:pStyle w:val="iscorrect"/>
              <w:ind w:left="30" w:right="30"/>
              <w:rPr>
                <w:rFonts w:ascii="Calibri" w:hAnsi="Calibri" w:cs="Calibri"/>
                <w:lang w:val="en-IE"/>
              </w:rPr>
            </w:pPr>
            <w:r>
              <w:rPr>
                <w:rFonts w:ascii="Calibri" w:hAnsi="Calibri" w:cs="Calibri"/>
                <w:lang w:val="en-IE"/>
              </w:rPr>
              <w:t>[2] According to the notice provided to the data subject.</w:t>
            </w:r>
          </w:p>
          <w:p w14:paraId="0C1C865C" w14:textId="77777777" w:rsidR="00FB4614" w:rsidRDefault="00FB4614" w:rsidP="004F4653">
            <w:pPr>
              <w:pStyle w:val="iscorrect"/>
              <w:ind w:left="30" w:right="30"/>
              <w:rPr>
                <w:rFonts w:ascii="Calibri" w:hAnsi="Calibri" w:cs="Calibri"/>
                <w:lang w:val="en-IE"/>
              </w:rPr>
            </w:pPr>
            <w:r>
              <w:rPr>
                <w:rFonts w:ascii="Calibri" w:hAnsi="Calibri" w:cs="Calibri"/>
                <w:lang w:val="en-IE"/>
              </w:rPr>
              <w:t>[3] According to the consent granted by the data subject.</w:t>
            </w:r>
          </w:p>
        </w:tc>
        <w:tc>
          <w:tcPr>
            <w:tcW w:w="6000" w:type="dxa"/>
            <w:vAlign w:val="center"/>
          </w:tcPr>
          <w:p w14:paraId="3D5B1D90" w14:textId="77777777" w:rsidR="00FB4614" w:rsidRPr="00136370" w:rsidRDefault="00FB4614" w:rsidP="004F4653">
            <w:pPr>
              <w:pStyle w:val="iscorrect"/>
              <w:ind w:left="30" w:right="30"/>
              <w:rPr>
                <w:rFonts w:ascii="Calibri" w:hAnsi="Calibri" w:cs="Calibri"/>
                <w:lang w:val="de-DE"/>
              </w:rPr>
            </w:pPr>
            <w:r>
              <w:rPr>
                <w:rFonts w:ascii="Calibri" w:eastAsia="Calibri" w:hAnsi="Calibri" w:cs="Calibri"/>
                <w:lang w:val="de-DE"/>
              </w:rPr>
              <w:t>[1] Für den spezifischen Zweck, für den Ihnen der Zugriff gewährt wurde.</w:t>
            </w:r>
          </w:p>
          <w:p w14:paraId="6B89E23F" w14:textId="77777777" w:rsidR="00FB4614" w:rsidRPr="00136370" w:rsidRDefault="00FB4614" w:rsidP="004F4653">
            <w:pPr>
              <w:pStyle w:val="iscorrect"/>
              <w:ind w:left="30" w:right="30"/>
              <w:rPr>
                <w:rFonts w:ascii="Calibri" w:hAnsi="Calibri" w:cs="Calibri"/>
                <w:lang w:val="de-DE"/>
              </w:rPr>
            </w:pPr>
            <w:r>
              <w:rPr>
                <w:rFonts w:ascii="Calibri" w:eastAsia="Calibri" w:hAnsi="Calibri" w:cs="Calibri"/>
                <w:lang w:val="de-DE"/>
              </w:rPr>
              <w:t>[2] Im Einklang mit der Mitteilung, welche die betroffene Person erhalten hat.</w:t>
            </w:r>
          </w:p>
          <w:p w14:paraId="23B968EC" w14:textId="77777777" w:rsidR="00FB4614" w:rsidRPr="00136370" w:rsidRDefault="00FB4614" w:rsidP="004F4653">
            <w:pPr>
              <w:pStyle w:val="iscorrect"/>
              <w:ind w:left="30" w:right="30"/>
              <w:rPr>
                <w:rFonts w:ascii="Calibri" w:hAnsi="Calibri" w:cs="Calibri"/>
                <w:lang w:val="de-DE"/>
              </w:rPr>
            </w:pPr>
            <w:r>
              <w:rPr>
                <w:rFonts w:ascii="Calibri" w:eastAsia="Calibri" w:hAnsi="Calibri" w:cs="Calibri"/>
                <w:lang w:val="de-DE"/>
              </w:rPr>
              <w:t>[3] Im Einklang mit der Einwilligungserklärung, welche die betroffene Person abgegeben hat.</w:t>
            </w:r>
          </w:p>
        </w:tc>
      </w:tr>
      <w:tr w:rsidR="00FB4614" w:rsidRPr="00136370" w14:paraId="6523ED2E" w14:textId="77777777" w:rsidTr="004F4653">
        <w:tc>
          <w:tcPr>
            <w:tcW w:w="1353" w:type="dxa"/>
            <w:shd w:val="clear" w:color="auto" w:fill="D9E2F3" w:themeFill="accent1" w:themeFillTint="33"/>
            <w:tcMar>
              <w:top w:w="120" w:type="dxa"/>
              <w:left w:w="180" w:type="dxa"/>
              <w:bottom w:w="120" w:type="dxa"/>
              <w:right w:w="180" w:type="dxa"/>
            </w:tcMar>
            <w:hideMark/>
          </w:tcPr>
          <w:p w14:paraId="29F1FEAA"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3C3787B" w14:textId="77777777" w:rsidR="00FB4614" w:rsidRDefault="00FB4614" w:rsidP="004F4653">
            <w:pPr>
              <w:pStyle w:val="NormalWeb"/>
              <w:ind w:left="30" w:right="30"/>
              <w:rPr>
                <w:rFonts w:ascii="Calibri" w:hAnsi="Calibri" w:cs="Calibri"/>
                <w:sz w:val="16"/>
              </w:rPr>
            </w:pPr>
            <w:r>
              <w:rPr>
                <w:rFonts w:ascii="Calibri" w:hAnsi="Calibri" w:cs="Calibri"/>
                <w:sz w:val="16"/>
              </w:rPr>
              <w:t>Question 10: Feedback</w:t>
            </w:r>
          </w:p>
          <w:p w14:paraId="3CF1CD6B" w14:textId="77777777" w:rsidR="00FB4614" w:rsidRDefault="00FB4614" w:rsidP="004F4653">
            <w:pPr>
              <w:ind w:left="30" w:right="30"/>
              <w:rPr>
                <w:rFonts w:ascii="Calibri" w:eastAsia="Times New Roman" w:hAnsi="Calibri" w:cs="Calibri"/>
                <w:sz w:val="16"/>
              </w:rPr>
            </w:pPr>
            <w:r>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23624755" w14:textId="77777777" w:rsidR="00FB4614" w:rsidRDefault="00FB4614" w:rsidP="004F4653">
            <w:pPr>
              <w:pStyle w:val="NormalWeb"/>
              <w:ind w:left="30" w:right="30"/>
              <w:rPr>
                <w:rFonts w:ascii="Calibri" w:hAnsi="Calibri" w:cs="Calibri"/>
                <w:lang w:val="en-IE"/>
              </w:rPr>
            </w:pPr>
            <w:r>
              <w:rPr>
                <w:rFonts w:ascii="Calibri" w:hAnsi="Calibri" w:cs="Calibri"/>
                <w:lang w:val="en-IE"/>
              </w:rPr>
              <w:t>If you have permission to access personal information, only use it:</w:t>
            </w:r>
          </w:p>
          <w:p w14:paraId="0C5749F8" w14:textId="77777777" w:rsidR="00FB4614" w:rsidRDefault="00FB4614"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For the specific purpose for which you have been granted access.</w:t>
            </w:r>
          </w:p>
          <w:p w14:paraId="0BBD6A84" w14:textId="77777777" w:rsidR="00FB4614" w:rsidRDefault="00FB4614"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notice provided to the data subject.</w:t>
            </w:r>
          </w:p>
          <w:p w14:paraId="7CABFF00" w14:textId="77777777" w:rsidR="00FB4614" w:rsidRDefault="00FB4614"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consent granted by the data subject.</w:t>
            </w:r>
          </w:p>
          <w:p w14:paraId="6D6293EA" w14:textId="77777777" w:rsidR="00FB4614" w:rsidRDefault="00FB4614" w:rsidP="004F4653">
            <w:pPr>
              <w:pStyle w:val="NormalWeb"/>
              <w:ind w:left="30" w:right="30"/>
              <w:rPr>
                <w:rFonts w:ascii="Calibri" w:hAnsi="Calibri" w:cs="Calibri"/>
                <w:lang w:val="en-IE"/>
              </w:rPr>
            </w:pPr>
            <w:r>
              <w:rPr>
                <w:rFonts w:ascii="Calibri" w:hAnsi="Calibri" w:cs="Calibri"/>
                <w:lang w:val="en-IE"/>
              </w:rPr>
              <w:t>For more information, see Section 3.1 Accessing and Using Sensitive Data.</w:t>
            </w:r>
          </w:p>
        </w:tc>
        <w:tc>
          <w:tcPr>
            <w:tcW w:w="6000" w:type="dxa"/>
            <w:vAlign w:val="center"/>
          </w:tcPr>
          <w:p w14:paraId="79D16E0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Wenn Sie eine Erlaubnis für den Zugriff auf personenbezogene Daten erhalten haben, benutzen Sie sie nur</w:t>
            </w:r>
          </w:p>
          <w:p w14:paraId="727692F3" w14:textId="77777777" w:rsidR="00FB4614" w:rsidRPr="00136370" w:rsidRDefault="00FB4614" w:rsidP="004F4653">
            <w:pPr>
              <w:numPr>
                <w:ilvl w:val="0"/>
                <w:numId w:val="24"/>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für den spezifischen Zweck, für den Ihnen der Zugriff gewährt wurde,</w:t>
            </w:r>
          </w:p>
          <w:p w14:paraId="49F06C16" w14:textId="77777777" w:rsidR="00FB4614" w:rsidRPr="00136370" w:rsidRDefault="00FB4614" w:rsidP="004F4653">
            <w:pPr>
              <w:numPr>
                <w:ilvl w:val="0"/>
                <w:numId w:val="24"/>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im Einklang mit der Mitteilung, welche die betroffene Person erhalten hat,</w:t>
            </w:r>
          </w:p>
          <w:p w14:paraId="276F72EB" w14:textId="77777777" w:rsidR="00FB4614" w:rsidRPr="00136370" w:rsidRDefault="00FB4614" w:rsidP="004F4653">
            <w:pPr>
              <w:numPr>
                <w:ilvl w:val="0"/>
                <w:numId w:val="24"/>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de-DE"/>
              </w:rPr>
              <w:t>im Einklang mit der Einwilligungserklärung, welche die betroffene Person abgegeben hat.</w:t>
            </w:r>
          </w:p>
          <w:p w14:paraId="79985C90"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Weitere Informationen finden Sie im Abschnitt 3.1, Zugriff auf und Nutzung von sensiblen Daten.</w:t>
            </w:r>
          </w:p>
        </w:tc>
      </w:tr>
      <w:tr w:rsidR="00FB4614" w14:paraId="5D5AC8B7" w14:textId="77777777" w:rsidTr="004F4653">
        <w:tc>
          <w:tcPr>
            <w:tcW w:w="1353" w:type="dxa"/>
            <w:shd w:val="clear" w:color="auto" w:fill="D9E2F3" w:themeFill="accent1" w:themeFillTint="33"/>
            <w:tcMar>
              <w:top w:w="120" w:type="dxa"/>
              <w:left w:w="180" w:type="dxa"/>
              <w:bottom w:w="120" w:type="dxa"/>
              <w:right w:w="180" w:type="dxa"/>
            </w:tcMar>
            <w:hideMark/>
          </w:tcPr>
          <w:p w14:paraId="2E4EFB11" w14:textId="77777777" w:rsidR="00FB4614" w:rsidRDefault="00FB4614" w:rsidP="004F4653">
            <w:pPr>
              <w:spacing w:before="30" w:after="30"/>
              <w:ind w:left="30" w:right="30"/>
              <w:rPr>
                <w:rFonts w:ascii="Calibri" w:eastAsia="Times New Roman" w:hAnsi="Calibri" w:cs="Calibri"/>
                <w:sz w:val="16"/>
              </w:rPr>
            </w:pPr>
            <w:hyperlink r:id="rId154" w:tgtFrame="_blank" w:history="1">
              <w:r>
                <w:rPr>
                  <w:rStyle w:val="Hyperlink"/>
                  <w:rFonts w:ascii="Calibri" w:eastAsia="Times New Roman" w:hAnsi="Calibri" w:cs="Calibri"/>
                  <w:sz w:val="16"/>
                </w:rPr>
                <w:t>Screen 46</w:t>
              </w:r>
            </w:hyperlink>
            <w:r>
              <w:rPr>
                <w:rFonts w:ascii="Calibri" w:eastAsia="Times New Roman" w:hAnsi="Calibri" w:cs="Calibri"/>
                <w:sz w:val="16"/>
              </w:rPr>
              <w:t xml:space="preserve"> </w:t>
            </w:r>
          </w:p>
          <w:p w14:paraId="27029099" w14:textId="77777777" w:rsidR="00FB4614" w:rsidRDefault="00FB4614" w:rsidP="004F4653">
            <w:pPr>
              <w:ind w:left="30" w:right="30"/>
              <w:rPr>
                <w:rFonts w:ascii="Calibri" w:eastAsia="Times New Roman" w:hAnsi="Calibri" w:cs="Calibri"/>
                <w:sz w:val="16"/>
              </w:rPr>
            </w:pPr>
            <w:hyperlink r:id="rId155" w:tgtFrame="_blank" w:history="1">
              <w:r>
                <w:rPr>
                  <w:rStyle w:val="Hyperlink"/>
                  <w:rFonts w:ascii="Calibri" w:eastAsia="Times New Roman" w:hAnsi="Calibri" w:cs="Calibri"/>
                  <w:sz w:val="16"/>
                </w:rPr>
                <w:t>87_C_48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871F3C2" w14:textId="77777777" w:rsidR="00FB4614" w:rsidRDefault="00FB4614"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36A11977" w14:textId="77777777" w:rsidR="00FB4614" w:rsidRDefault="00FB4614" w:rsidP="004F4653">
            <w:pPr>
              <w:pStyle w:val="NormalWeb"/>
              <w:ind w:left="30" w:right="30"/>
              <w:rPr>
                <w:rFonts w:ascii="Calibri" w:hAnsi="Calibri" w:cs="Calibri"/>
              </w:rPr>
            </w:pPr>
            <w:r>
              <w:rPr>
                <w:rFonts w:ascii="Calibri" w:eastAsia="Calibri" w:hAnsi="Calibri" w:cs="Calibri"/>
                <w:lang w:val="de-DE"/>
              </w:rPr>
              <w:t>Alle Fragen bleiben unbeantwortet</w:t>
            </w:r>
          </w:p>
        </w:tc>
      </w:tr>
      <w:tr w:rsidR="00FB4614" w:rsidRPr="00136370" w14:paraId="35EA5407" w14:textId="77777777" w:rsidTr="004F4653">
        <w:tc>
          <w:tcPr>
            <w:tcW w:w="1353" w:type="dxa"/>
            <w:shd w:val="clear" w:color="auto" w:fill="D9E2F3" w:themeFill="accent1" w:themeFillTint="33"/>
            <w:tcMar>
              <w:top w:w="120" w:type="dxa"/>
              <w:left w:w="180" w:type="dxa"/>
              <w:bottom w:w="120" w:type="dxa"/>
              <w:right w:w="180" w:type="dxa"/>
            </w:tcMar>
            <w:hideMark/>
          </w:tcPr>
          <w:p w14:paraId="7ED2F030" w14:textId="77777777" w:rsidR="00FB4614" w:rsidRDefault="00FB4614" w:rsidP="004F4653">
            <w:pPr>
              <w:spacing w:before="30" w:after="30"/>
              <w:ind w:left="30" w:right="30"/>
              <w:rPr>
                <w:rFonts w:ascii="Calibri" w:eastAsia="Times New Roman" w:hAnsi="Calibri" w:cs="Calibri"/>
                <w:sz w:val="16"/>
              </w:rPr>
            </w:pPr>
            <w:hyperlink r:id="rId156" w:tgtFrame="_blank" w:history="1">
              <w:r>
                <w:rPr>
                  <w:rStyle w:val="Hyperlink"/>
                  <w:rFonts w:ascii="Calibri" w:eastAsia="Times New Roman" w:hAnsi="Calibri" w:cs="Calibri"/>
                  <w:sz w:val="16"/>
                </w:rPr>
                <w:t>Screen 47</w:t>
              </w:r>
            </w:hyperlink>
            <w:r>
              <w:rPr>
                <w:rFonts w:ascii="Calibri" w:eastAsia="Times New Roman" w:hAnsi="Calibri" w:cs="Calibri"/>
                <w:sz w:val="16"/>
              </w:rPr>
              <w:t xml:space="preserve"> </w:t>
            </w:r>
          </w:p>
          <w:p w14:paraId="7D556E39" w14:textId="77777777" w:rsidR="00FB4614" w:rsidRDefault="00FB4614" w:rsidP="004F4653">
            <w:pPr>
              <w:ind w:left="30" w:right="30"/>
              <w:rPr>
                <w:rFonts w:ascii="Calibri" w:eastAsia="Times New Roman" w:hAnsi="Calibri" w:cs="Calibri"/>
                <w:sz w:val="16"/>
              </w:rPr>
            </w:pPr>
            <w:hyperlink r:id="rId157" w:tgtFrame="_blank" w:history="1">
              <w:r>
                <w:rPr>
                  <w:rStyle w:val="Hyperlink"/>
                  <w:rFonts w:ascii="Calibri" w:eastAsia="Times New Roman" w:hAnsi="Calibri" w:cs="Calibri"/>
                  <w:sz w:val="16"/>
                </w:rPr>
                <w:t>88_C_49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1728C99" w14:textId="77777777" w:rsidR="00FB4614" w:rsidRDefault="00FB4614" w:rsidP="004F4653">
            <w:pPr>
              <w:pStyle w:val="NormalWeb"/>
              <w:ind w:left="30" w:right="30"/>
              <w:rPr>
                <w:rFonts w:ascii="Calibri" w:hAnsi="Calibri" w:cs="Calibri"/>
                <w:lang w:val="en-IE"/>
              </w:rPr>
            </w:pPr>
            <w:r>
              <w:rPr>
                <w:rFonts w:ascii="Calibri" w:hAnsi="Calibri" w:cs="Calibri"/>
                <w:lang w:val="en-IE"/>
              </w:rPr>
              <w:t>No results are available, as you have not completed the Knowledge Check.</w:t>
            </w:r>
          </w:p>
          <w:p w14:paraId="3288A838" w14:textId="77777777" w:rsidR="00FB4614" w:rsidRDefault="00FB4614" w:rsidP="004F4653">
            <w:pPr>
              <w:pStyle w:val="NormalWeb"/>
              <w:ind w:left="30" w:right="30"/>
              <w:rPr>
                <w:rFonts w:ascii="Calibri" w:hAnsi="Calibri" w:cs="Calibri"/>
                <w:lang w:val="en-IE"/>
              </w:rPr>
            </w:pPr>
            <w:r>
              <w:rPr>
                <w:rFonts w:ascii="Calibri" w:hAnsi="Calibri" w:cs="Calibri"/>
                <w:lang w:val="en-IE"/>
              </w:rPr>
              <w:t>Congratulations! You have successfully passed the Knowledge Check and completed the course.</w:t>
            </w:r>
          </w:p>
          <w:p w14:paraId="3FAA2FA1" w14:textId="77777777" w:rsidR="00FB4614" w:rsidRDefault="00FB4614" w:rsidP="004F4653">
            <w:pPr>
              <w:pStyle w:val="NormalWeb"/>
              <w:ind w:left="30" w:right="30"/>
              <w:rPr>
                <w:rFonts w:ascii="Calibri" w:hAnsi="Calibri" w:cs="Calibri"/>
                <w:lang w:val="en-IE"/>
              </w:rPr>
            </w:pPr>
            <w:r>
              <w:rPr>
                <w:rFonts w:ascii="Calibri" w:hAnsi="Calibri" w:cs="Calibri"/>
                <w:lang w:val="en-IE"/>
              </w:rPr>
              <w:t>Please review your results below by clicking on each question.</w:t>
            </w:r>
          </w:p>
          <w:p w14:paraId="7EF211AB" w14:textId="77777777" w:rsidR="00FB4614" w:rsidRDefault="00FB4614" w:rsidP="004F4653">
            <w:pPr>
              <w:pStyle w:val="NormalWeb"/>
              <w:ind w:left="30" w:right="30"/>
              <w:rPr>
                <w:rFonts w:ascii="Calibri" w:hAnsi="Calibri" w:cs="Calibri"/>
                <w:lang w:val="en-IE"/>
              </w:rPr>
            </w:pPr>
            <w:r>
              <w:rPr>
                <w:rFonts w:ascii="Calibri" w:hAnsi="Calibri" w:cs="Calibri"/>
                <w:lang w:val="en-IE"/>
              </w:rPr>
              <w:t xml:space="preserve">Once you are done, you must click the </w:t>
            </w:r>
            <w:r>
              <w:rPr>
                <w:rStyle w:val="bold1"/>
                <w:rFonts w:ascii="Calibri" w:hAnsi="Calibri" w:cs="Calibri"/>
                <w:lang w:val="en-IE"/>
              </w:rPr>
              <w:t>EXIT [X]</w:t>
            </w:r>
            <w:r>
              <w:rPr>
                <w:rFonts w:ascii="Calibri" w:hAnsi="Calibri" w:cs="Calibri"/>
                <w:lang w:val="en-IE"/>
              </w:rPr>
              <w:t xml:space="preserve"> icon in the course title bar before closing your browser window or browser tab.</w:t>
            </w:r>
          </w:p>
          <w:p w14:paraId="279CD9B0" w14:textId="77777777" w:rsidR="00FB4614" w:rsidRDefault="00FB4614" w:rsidP="004F4653">
            <w:pPr>
              <w:pStyle w:val="NormalWeb"/>
              <w:ind w:left="30" w:right="30"/>
              <w:rPr>
                <w:rFonts w:ascii="Calibri" w:hAnsi="Calibri" w:cs="Calibri"/>
                <w:lang w:val="en-IE"/>
              </w:rPr>
            </w:pPr>
            <w:r>
              <w:rPr>
                <w:rFonts w:ascii="Calibri" w:hAnsi="Calibri" w:cs="Calibri"/>
                <w:lang w:val="en-IE"/>
              </w:rPr>
              <w:t>Sorry, you did not pass the Knowledge Check. Take a few minutes to review your results below by clicking on each question.</w:t>
            </w:r>
          </w:p>
          <w:p w14:paraId="4758057C" w14:textId="77777777" w:rsidR="00FB4614" w:rsidRDefault="00FB4614" w:rsidP="004F4653">
            <w:pPr>
              <w:pStyle w:val="NormalWeb"/>
              <w:ind w:left="30" w:right="30"/>
              <w:rPr>
                <w:rFonts w:ascii="Calibri" w:hAnsi="Calibri" w:cs="Calibri"/>
                <w:lang w:val="en-IE"/>
              </w:rPr>
            </w:pPr>
            <w:r>
              <w:rPr>
                <w:rFonts w:ascii="Calibri" w:hAnsi="Calibri" w:cs="Calibri"/>
                <w:lang w:val="en-IE"/>
              </w:rPr>
              <w:t xml:space="preserve">When you are done, click the </w:t>
            </w:r>
            <w:r>
              <w:rPr>
                <w:rStyle w:val="bold1"/>
                <w:rFonts w:ascii="Calibri" w:hAnsi="Calibri" w:cs="Calibri"/>
                <w:lang w:val="en-IE"/>
              </w:rPr>
              <w:t>Retake Knowledge Check</w:t>
            </w:r>
            <w:r>
              <w:rPr>
                <w:rFonts w:ascii="Calibri" w:hAnsi="Calibri" w:cs="Calibri"/>
                <w:lang w:val="en-IE"/>
              </w:rPr>
              <w:t xml:space="preserve"> button.</w:t>
            </w:r>
          </w:p>
        </w:tc>
        <w:tc>
          <w:tcPr>
            <w:tcW w:w="6000" w:type="dxa"/>
            <w:vAlign w:val="center"/>
          </w:tcPr>
          <w:p w14:paraId="16D74A0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Es sind keine Ergebnisse verfügbar, da Sie den Wissenstest nicht abgeschlossen haben.</w:t>
            </w:r>
          </w:p>
          <w:p w14:paraId="5C3EC7AD"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Herzlichen Glückwunsch! Sie haben den Wissenstest bestanden und damit den Kurs erfolgreich abgeschlossen.</w:t>
            </w:r>
          </w:p>
          <w:p w14:paraId="6F7F245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Kontrollieren Sie Ihre Ergebnisse unten, indem Sie auf jede einzelne Frage klicken.</w:t>
            </w:r>
          </w:p>
          <w:p w14:paraId="7BA21E67"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 xml:space="preserve">Wenn Sie fertig sind, müssen Sie auf das </w:t>
            </w:r>
            <w:r>
              <w:rPr>
                <w:rFonts w:ascii="Calibri" w:eastAsia="Calibri" w:hAnsi="Calibri" w:cs="Calibri"/>
                <w:b/>
                <w:bCs/>
                <w:lang w:val="de-DE"/>
              </w:rPr>
              <w:t>EXIT [X]</w:t>
            </w:r>
            <w:r>
              <w:rPr>
                <w:rFonts w:ascii="Calibri" w:eastAsia="Calibri" w:hAnsi="Calibri" w:cs="Calibri"/>
                <w:lang w:val="de-DE"/>
              </w:rPr>
              <w:t>-Symbol in der Titelleiste des Kurses klicken, bevor Sie Ihr Browser-Fenster oder Ihren Browser-Tab schließen.</w:t>
            </w:r>
          </w:p>
          <w:p w14:paraId="15755EEA"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Leider haben Sie den Wissenstest nicht bestanden. Nehmen Sie sich ein paar Minuten Zeit, um Ihre Ergebnisse zu kontrollieren, indem Sie auf jede einzelne Frage klicken.</w:t>
            </w:r>
          </w:p>
          <w:p w14:paraId="52C6F679"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 xml:space="preserve">Wenn Sie fertig sind, klicken Sie auf die Schaltfläche </w:t>
            </w:r>
            <w:r>
              <w:rPr>
                <w:rFonts w:ascii="Calibri" w:eastAsia="Calibri" w:hAnsi="Calibri" w:cs="Calibri"/>
                <w:b/>
                <w:bCs/>
                <w:lang w:val="de-DE"/>
              </w:rPr>
              <w:t>Wissenstest erneut durchführen</w:t>
            </w:r>
            <w:r>
              <w:rPr>
                <w:rFonts w:ascii="Calibri" w:eastAsia="Calibri" w:hAnsi="Calibri" w:cs="Calibri"/>
                <w:lang w:val="de-DE"/>
              </w:rPr>
              <w:t>.</w:t>
            </w:r>
          </w:p>
        </w:tc>
      </w:tr>
      <w:tr w:rsidR="00FB4614" w14:paraId="2FE7EAE9" w14:textId="77777777" w:rsidTr="004F4653">
        <w:tc>
          <w:tcPr>
            <w:tcW w:w="1353" w:type="dxa"/>
            <w:shd w:val="clear" w:color="auto" w:fill="D9E2F3" w:themeFill="accent1" w:themeFillTint="33"/>
            <w:tcMar>
              <w:top w:w="120" w:type="dxa"/>
              <w:left w:w="180" w:type="dxa"/>
              <w:bottom w:w="120" w:type="dxa"/>
              <w:right w:w="180" w:type="dxa"/>
            </w:tcMar>
            <w:hideMark/>
          </w:tcPr>
          <w:p w14:paraId="79A662BC"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7F26D076" w14:textId="77777777" w:rsidR="00FB4614" w:rsidRDefault="00FB4614"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0F183CFA" w14:textId="77777777" w:rsidR="00FB4614" w:rsidRDefault="00FB4614" w:rsidP="004F4653">
            <w:pPr>
              <w:pStyle w:val="NormalWeb"/>
              <w:ind w:left="30" w:right="30"/>
              <w:rPr>
                <w:rFonts w:ascii="Calibri" w:hAnsi="Calibri" w:cs="Calibri"/>
              </w:rPr>
            </w:pPr>
            <w:r>
              <w:rPr>
                <w:rFonts w:ascii="Calibri" w:eastAsia="Calibri" w:hAnsi="Calibri" w:cs="Calibri"/>
                <w:lang w:val="de-DE"/>
              </w:rPr>
              <w:t>Einführung</w:t>
            </w:r>
          </w:p>
        </w:tc>
      </w:tr>
      <w:tr w:rsidR="00FB4614" w14:paraId="30CFF69B" w14:textId="77777777" w:rsidTr="004F4653">
        <w:tc>
          <w:tcPr>
            <w:tcW w:w="1353" w:type="dxa"/>
            <w:shd w:val="clear" w:color="auto" w:fill="D9E2F3" w:themeFill="accent1" w:themeFillTint="33"/>
            <w:tcMar>
              <w:top w:w="120" w:type="dxa"/>
              <w:left w:w="180" w:type="dxa"/>
              <w:bottom w:w="120" w:type="dxa"/>
              <w:right w:w="180" w:type="dxa"/>
            </w:tcMar>
            <w:hideMark/>
          </w:tcPr>
          <w:p w14:paraId="6F2BA6F0"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78B02B29" w14:textId="77777777" w:rsidR="00FB4614" w:rsidRDefault="00FB4614" w:rsidP="004F4653">
            <w:pPr>
              <w:pStyle w:val="NormalWeb"/>
              <w:ind w:left="30" w:right="30"/>
              <w:rPr>
                <w:rFonts w:ascii="Calibri" w:hAnsi="Calibri" w:cs="Calibri"/>
              </w:rPr>
            </w:pPr>
            <w:r>
              <w:rPr>
                <w:rFonts w:ascii="Calibri" w:hAnsi="Calibri" w:cs="Calibri"/>
              </w:rPr>
              <w:t>Welcome</w:t>
            </w:r>
          </w:p>
        </w:tc>
        <w:tc>
          <w:tcPr>
            <w:tcW w:w="6000" w:type="dxa"/>
            <w:vAlign w:val="center"/>
          </w:tcPr>
          <w:p w14:paraId="1974CC57" w14:textId="77777777" w:rsidR="00FB4614" w:rsidRDefault="00FB4614" w:rsidP="004F4653">
            <w:pPr>
              <w:pStyle w:val="NormalWeb"/>
              <w:ind w:left="30" w:right="30"/>
              <w:rPr>
                <w:rFonts w:ascii="Calibri" w:hAnsi="Calibri" w:cs="Calibri"/>
              </w:rPr>
            </w:pPr>
            <w:r>
              <w:rPr>
                <w:rFonts w:ascii="Calibri" w:eastAsia="Calibri" w:hAnsi="Calibri" w:cs="Calibri"/>
                <w:lang w:val="de-DE"/>
              </w:rPr>
              <w:t>Willkommen</w:t>
            </w:r>
          </w:p>
        </w:tc>
      </w:tr>
      <w:tr w:rsidR="00FB4614" w14:paraId="73077339" w14:textId="77777777" w:rsidTr="004F4653">
        <w:tc>
          <w:tcPr>
            <w:tcW w:w="1353" w:type="dxa"/>
            <w:shd w:val="clear" w:color="auto" w:fill="D9E2F3" w:themeFill="accent1" w:themeFillTint="33"/>
            <w:tcMar>
              <w:top w:w="120" w:type="dxa"/>
              <w:left w:w="180" w:type="dxa"/>
              <w:bottom w:w="120" w:type="dxa"/>
              <w:right w:w="180" w:type="dxa"/>
            </w:tcMar>
            <w:hideMark/>
          </w:tcPr>
          <w:p w14:paraId="35345959"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34547849" w14:textId="77777777" w:rsidR="00FB4614" w:rsidRDefault="00FB4614" w:rsidP="004F4653">
            <w:pPr>
              <w:pStyle w:val="NormalWeb"/>
              <w:ind w:left="30" w:right="30"/>
              <w:rPr>
                <w:rFonts w:ascii="Calibri" w:hAnsi="Calibri" w:cs="Calibri"/>
              </w:rPr>
            </w:pPr>
            <w:r>
              <w:rPr>
                <w:rFonts w:ascii="Calibri" w:hAnsi="Calibri" w:cs="Calibri"/>
              </w:rPr>
              <w:t>Objectives</w:t>
            </w:r>
          </w:p>
        </w:tc>
        <w:tc>
          <w:tcPr>
            <w:tcW w:w="6000" w:type="dxa"/>
            <w:vAlign w:val="center"/>
          </w:tcPr>
          <w:p w14:paraId="279750E7" w14:textId="77777777" w:rsidR="00FB4614" w:rsidRDefault="00FB4614" w:rsidP="004F4653">
            <w:pPr>
              <w:pStyle w:val="NormalWeb"/>
              <w:ind w:left="30" w:right="30"/>
              <w:rPr>
                <w:rFonts w:ascii="Calibri" w:hAnsi="Calibri" w:cs="Calibri"/>
              </w:rPr>
            </w:pPr>
            <w:r>
              <w:rPr>
                <w:rFonts w:ascii="Calibri" w:eastAsia="Calibri" w:hAnsi="Calibri" w:cs="Calibri"/>
                <w:lang w:val="de-DE"/>
              </w:rPr>
              <w:t>Ziele</w:t>
            </w:r>
          </w:p>
        </w:tc>
      </w:tr>
      <w:tr w:rsidR="00FB4614" w14:paraId="02358EDA" w14:textId="77777777" w:rsidTr="004F4653">
        <w:tc>
          <w:tcPr>
            <w:tcW w:w="1353" w:type="dxa"/>
            <w:shd w:val="clear" w:color="auto" w:fill="D9E2F3" w:themeFill="accent1" w:themeFillTint="33"/>
            <w:tcMar>
              <w:top w:w="120" w:type="dxa"/>
              <w:left w:w="180" w:type="dxa"/>
              <w:bottom w:w="120" w:type="dxa"/>
              <w:right w:w="180" w:type="dxa"/>
            </w:tcMar>
            <w:hideMark/>
          </w:tcPr>
          <w:p w14:paraId="7FDC5295"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42590827" w14:textId="77777777" w:rsidR="00FB4614" w:rsidRDefault="00FB4614" w:rsidP="004F4653">
            <w:pPr>
              <w:pStyle w:val="NormalWeb"/>
              <w:ind w:left="30" w:right="30"/>
              <w:rPr>
                <w:rFonts w:ascii="Calibri" w:hAnsi="Calibri" w:cs="Calibri"/>
              </w:rPr>
            </w:pPr>
            <w:r>
              <w:rPr>
                <w:rFonts w:ascii="Calibri" w:hAnsi="Calibri" w:cs="Calibri"/>
              </w:rPr>
              <w:t>Menu</w:t>
            </w:r>
          </w:p>
        </w:tc>
        <w:tc>
          <w:tcPr>
            <w:tcW w:w="6000" w:type="dxa"/>
            <w:vAlign w:val="center"/>
          </w:tcPr>
          <w:p w14:paraId="6C9A9AE7" w14:textId="77777777" w:rsidR="00FB4614" w:rsidRDefault="00FB4614" w:rsidP="004F4653">
            <w:pPr>
              <w:pStyle w:val="NormalWeb"/>
              <w:ind w:left="30" w:right="30"/>
              <w:rPr>
                <w:rFonts w:ascii="Calibri" w:hAnsi="Calibri" w:cs="Calibri"/>
              </w:rPr>
            </w:pPr>
            <w:r>
              <w:rPr>
                <w:rFonts w:ascii="Calibri" w:eastAsia="Calibri" w:hAnsi="Calibri" w:cs="Calibri"/>
                <w:lang w:val="de-DE"/>
              </w:rPr>
              <w:t>Menü</w:t>
            </w:r>
          </w:p>
        </w:tc>
      </w:tr>
      <w:tr w:rsidR="00FB4614" w14:paraId="0FC83C70" w14:textId="77777777" w:rsidTr="004F4653">
        <w:tc>
          <w:tcPr>
            <w:tcW w:w="1353" w:type="dxa"/>
            <w:shd w:val="clear" w:color="auto" w:fill="D9E2F3" w:themeFill="accent1" w:themeFillTint="33"/>
            <w:tcMar>
              <w:top w:w="120" w:type="dxa"/>
              <w:left w:w="180" w:type="dxa"/>
              <w:bottom w:w="120" w:type="dxa"/>
              <w:right w:w="180" w:type="dxa"/>
            </w:tcMar>
            <w:hideMark/>
          </w:tcPr>
          <w:p w14:paraId="5BB5E948"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6CC34FD0" w14:textId="77777777" w:rsidR="00FB4614" w:rsidRDefault="00FB4614" w:rsidP="004F4653">
            <w:pPr>
              <w:pStyle w:val="NormalWeb"/>
              <w:ind w:left="30" w:right="30"/>
              <w:rPr>
                <w:rFonts w:ascii="Calibri" w:hAnsi="Calibri" w:cs="Calibri"/>
              </w:rPr>
            </w:pPr>
            <w:r>
              <w:rPr>
                <w:rFonts w:ascii="Calibri" w:hAnsi="Calibri" w:cs="Calibri"/>
              </w:rPr>
              <w:t>Personal Information</w:t>
            </w:r>
          </w:p>
        </w:tc>
        <w:tc>
          <w:tcPr>
            <w:tcW w:w="6000" w:type="dxa"/>
            <w:vAlign w:val="center"/>
          </w:tcPr>
          <w:p w14:paraId="1BD9DB8C" w14:textId="77777777" w:rsidR="00FB4614" w:rsidRDefault="00FB4614" w:rsidP="004F4653">
            <w:pPr>
              <w:pStyle w:val="NormalWeb"/>
              <w:ind w:left="30" w:right="30"/>
              <w:rPr>
                <w:rFonts w:ascii="Calibri" w:hAnsi="Calibri" w:cs="Calibri"/>
              </w:rPr>
            </w:pPr>
            <w:r>
              <w:rPr>
                <w:rFonts w:ascii="Calibri" w:eastAsia="Calibri" w:hAnsi="Calibri" w:cs="Calibri"/>
                <w:lang w:val="de-DE"/>
              </w:rPr>
              <w:t>Personenbezogene Daten</w:t>
            </w:r>
          </w:p>
        </w:tc>
      </w:tr>
      <w:tr w:rsidR="00FB4614" w14:paraId="29B1E37C" w14:textId="77777777" w:rsidTr="004F4653">
        <w:tc>
          <w:tcPr>
            <w:tcW w:w="1353" w:type="dxa"/>
            <w:shd w:val="clear" w:color="auto" w:fill="D9E2F3" w:themeFill="accent1" w:themeFillTint="33"/>
            <w:tcMar>
              <w:top w:w="120" w:type="dxa"/>
              <w:left w:w="180" w:type="dxa"/>
              <w:bottom w:w="120" w:type="dxa"/>
              <w:right w:w="180" w:type="dxa"/>
            </w:tcMar>
            <w:hideMark/>
          </w:tcPr>
          <w:p w14:paraId="0FC35F78"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55323CB5" w14:textId="77777777" w:rsidR="00FB4614" w:rsidRDefault="00FB4614" w:rsidP="004F4653">
            <w:pPr>
              <w:pStyle w:val="NormalWeb"/>
              <w:ind w:left="30" w:right="30"/>
              <w:rPr>
                <w:rFonts w:ascii="Calibri" w:hAnsi="Calibri" w:cs="Calibri"/>
              </w:rPr>
            </w:pPr>
            <w:r>
              <w:rPr>
                <w:rFonts w:ascii="Calibri" w:hAnsi="Calibri" w:cs="Calibri"/>
              </w:rPr>
              <w:t>Recognizing Personal Information</w:t>
            </w:r>
          </w:p>
        </w:tc>
        <w:tc>
          <w:tcPr>
            <w:tcW w:w="6000" w:type="dxa"/>
            <w:vAlign w:val="center"/>
          </w:tcPr>
          <w:p w14:paraId="034FDBDA" w14:textId="77777777" w:rsidR="00FB4614" w:rsidRDefault="00FB4614" w:rsidP="004F4653">
            <w:pPr>
              <w:pStyle w:val="NormalWeb"/>
              <w:ind w:left="30" w:right="30"/>
              <w:rPr>
                <w:rFonts w:ascii="Calibri" w:hAnsi="Calibri" w:cs="Calibri"/>
              </w:rPr>
            </w:pPr>
            <w:r>
              <w:rPr>
                <w:rFonts w:ascii="Calibri" w:eastAsia="Calibri" w:hAnsi="Calibri" w:cs="Calibri"/>
                <w:lang w:val="de-DE"/>
              </w:rPr>
              <w:t>Erkennen personenbezogener Daten</w:t>
            </w:r>
          </w:p>
        </w:tc>
      </w:tr>
      <w:tr w:rsidR="00FB4614" w:rsidRPr="00136370" w14:paraId="25B61E5F" w14:textId="77777777" w:rsidTr="004F4653">
        <w:tc>
          <w:tcPr>
            <w:tcW w:w="1353" w:type="dxa"/>
            <w:shd w:val="clear" w:color="auto" w:fill="D9E2F3" w:themeFill="accent1" w:themeFillTint="33"/>
            <w:tcMar>
              <w:top w:w="120" w:type="dxa"/>
              <w:left w:w="180" w:type="dxa"/>
              <w:bottom w:w="120" w:type="dxa"/>
              <w:right w:w="180" w:type="dxa"/>
            </w:tcMar>
            <w:hideMark/>
          </w:tcPr>
          <w:p w14:paraId="2870C2C0"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08EBFACC" w14:textId="77777777" w:rsidR="00FB4614" w:rsidRDefault="00FB4614" w:rsidP="004F4653">
            <w:pPr>
              <w:pStyle w:val="NormalWeb"/>
              <w:ind w:left="30" w:right="30"/>
              <w:rPr>
                <w:rFonts w:ascii="Calibri" w:hAnsi="Calibri" w:cs="Calibri"/>
                <w:lang w:val="en-IE"/>
              </w:rPr>
            </w:pPr>
            <w:r>
              <w:rPr>
                <w:rFonts w:ascii="Calibri" w:hAnsi="Calibri" w:cs="Calibri"/>
                <w:lang w:val="en-IE"/>
              </w:rPr>
              <w:t>Legal, Regulatory and Contractual Requirements</w:t>
            </w:r>
          </w:p>
        </w:tc>
        <w:tc>
          <w:tcPr>
            <w:tcW w:w="6000" w:type="dxa"/>
            <w:vAlign w:val="center"/>
          </w:tcPr>
          <w:p w14:paraId="60011CAE"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Rechtliche, regulatorische und vertragliche Bestimmungen</w:t>
            </w:r>
          </w:p>
        </w:tc>
      </w:tr>
      <w:tr w:rsidR="00FB4614" w14:paraId="64CEB882" w14:textId="77777777" w:rsidTr="004F4653">
        <w:tc>
          <w:tcPr>
            <w:tcW w:w="1353" w:type="dxa"/>
            <w:shd w:val="clear" w:color="auto" w:fill="D9E2F3" w:themeFill="accent1" w:themeFillTint="33"/>
            <w:tcMar>
              <w:top w:w="120" w:type="dxa"/>
              <w:left w:w="180" w:type="dxa"/>
              <w:bottom w:w="120" w:type="dxa"/>
              <w:right w:w="180" w:type="dxa"/>
            </w:tcMar>
            <w:hideMark/>
          </w:tcPr>
          <w:p w14:paraId="56B7F036"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69872F51" w14:textId="77777777" w:rsidR="00FB4614" w:rsidRDefault="00FB4614" w:rsidP="004F4653">
            <w:pPr>
              <w:pStyle w:val="NormalWeb"/>
              <w:ind w:left="30" w:right="30"/>
              <w:rPr>
                <w:rFonts w:ascii="Calibri" w:hAnsi="Calibri" w:cs="Calibri"/>
                <w:lang w:val="en-IE"/>
              </w:rPr>
            </w:pPr>
            <w:r>
              <w:rPr>
                <w:rFonts w:ascii="Calibri" w:hAnsi="Calibri" w:cs="Calibri"/>
                <w:lang w:val="en-IE"/>
              </w:rPr>
              <w:t>Abbott’s Privacy by Design Principles</w:t>
            </w:r>
          </w:p>
        </w:tc>
        <w:tc>
          <w:tcPr>
            <w:tcW w:w="6000" w:type="dxa"/>
            <w:vAlign w:val="center"/>
          </w:tcPr>
          <w:p w14:paraId="022F1F41" w14:textId="77777777" w:rsidR="00FB4614" w:rsidRDefault="00FB4614" w:rsidP="004F4653">
            <w:pPr>
              <w:pStyle w:val="NormalWeb"/>
              <w:ind w:left="30" w:right="30"/>
              <w:rPr>
                <w:rFonts w:ascii="Calibri" w:hAnsi="Calibri" w:cs="Calibri"/>
                <w:lang w:val="en-IE"/>
              </w:rPr>
            </w:pPr>
            <w:r>
              <w:rPr>
                <w:rFonts w:ascii="Calibri" w:eastAsia="Calibri" w:hAnsi="Calibri" w:cs="Calibri"/>
                <w:lang w:val="de-DE"/>
              </w:rPr>
              <w:t>Abbotts Grundsätze zum Systemdatenschutz</w:t>
            </w:r>
          </w:p>
        </w:tc>
      </w:tr>
      <w:tr w:rsidR="00FB4614" w14:paraId="136D35AF" w14:textId="77777777" w:rsidTr="004F4653">
        <w:tc>
          <w:tcPr>
            <w:tcW w:w="1353" w:type="dxa"/>
            <w:shd w:val="clear" w:color="auto" w:fill="D9E2F3" w:themeFill="accent1" w:themeFillTint="33"/>
            <w:tcMar>
              <w:top w:w="120" w:type="dxa"/>
              <w:left w:w="180" w:type="dxa"/>
              <w:bottom w:w="120" w:type="dxa"/>
              <w:right w:w="180" w:type="dxa"/>
            </w:tcMar>
            <w:hideMark/>
          </w:tcPr>
          <w:p w14:paraId="69894066"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51786C7C" w14:textId="77777777" w:rsidR="00FB4614" w:rsidRDefault="00FB4614" w:rsidP="004F4653">
            <w:pPr>
              <w:pStyle w:val="NormalWeb"/>
              <w:ind w:left="30" w:right="30"/>
              <w:rPr>
                <w:rFonts w:ascii="Calibri" w:hAnsi="Calibri" w:cs="Calibri"/>
              </w:rPr>
            </w:pPr>
            <w:r>
              <w:rPr>
                <w:rFonts w:ascii="Calibri" w:hAnsi="Calibri" w:cs="Calibri"/>
              </w:rPr>
              <w:t>Review</w:t>
            </w:r>
          </w:p>
        </w:tc>
        <w:tc>
          <w:tcPr>
            <w:tcW w:w="6000" w:type="dxa"/>
            <w:vAlign w:val="center"/>
          </w:tcPr>
          <w:p w14:paraId="13E6AC50" w14:textId="77777777" w:rsidR="00FB4614" w:rsidRDefault="00FB4614" w:rsidP="004F4653">
            <w:pPr>
              <w:pStyle w:val="NormalWeb"/>
              <w:ind w:left="30" w:right="30"/>
              <w:rPr>
                <w:rFonts w:ascii="Calibri" w:hAnsi="Calibri" w:cs="Calibri"/>
              </w:rPr>
            </w:pPr>
            <w:r>
              <w:rPr>
                <w:rFonts w:ascii="Calibri" w:eastAsia="Calibri" w:hAnsi="Calibri" w:cs="Calibri"/>
                <w:lang w:val="de-DE"/>
              </w:rPr>
              <w:t>Überprüfung</w:t>
            </w:r>
          </w:p>
        </w:tc>
      </w:tr>
      <w:tr w:rsidR="00FB4614" w14:paraId="5847D461" w14:textId="77777777" w:rsidTr="004F4653">
        <w:tc>
          <w:tcPr>
            <w:tcW w:w="1353" w:type="dxa"/>
            <w:shd w:val="clear" w:color="auto" w:fill="D9E2F3" w:themeFill="accent1" w:themeFillTint="33"/>
            <w:tcMar>
              <w:top w:w="120" w:type="dxa"/>
              <w:left w:w="180" w:type="dxa"/>
              <w:bottom w:w="120" w:type="dxa"/>
              <w:right w:w="180" w:type="dxa"/>
            </w:tcMar>
            <w:hideMark/>
          </w:tcPr>
          <w:p w14:paraId="5FB12C06"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2AF2DDE3" w14:textId="77777777" w:rsidR="00FB4614" w:rsidRDefault="00FB4614" w:rsidP="004F4653">
            <w:pPr>
              <w:pStyle w:val="NormalWeb"/>
              <w:ind w:left="30" w:right="30"/>
              <w:rPr>
                <w:rFonts w:ascii="Calibri" w:hAnsi="Calibri" w:cs="Calibri"/>
              </w:rPr>
            </w:pPr>
            <w:r>
              <w:rPr>
                <w:rFonts w:ascii="Calibri" w:hAnsi="Calibri" w:cs="Calibri"/>
              </w:rPr>
              <w:t>Confidential Business Information</w:t>
            </w:r>
          </w:p>
        </w:tc>
        <w:tc>
          <w:tcPr>
            <w:tcW w:w="6000" w:type="dxa"/>
            <w:vAlign w:val="center"/>
          </w:tcPr>
          <w:p w14:paraId="42372308" w14:textId="77777777" w:rsidR="00FB4614" w:rsidRDefault="00FB4614" w:rsidP="004F4653">
            <w:pPr>
              <w:pStyle w:val="NormalWeb"/>
              <w:ind w:left="30" w:right="30"/>
              <w:rPr>
                <w:rFonts w:ascii="Calibri" w:hAnsi="Calibri" w:cs="Calibri"/>
              </w:rPr>
            </w:pPr>
            <w:r>
              <w:rPr>
                <w:rFonts w:ascii="Calibri" w:eastAsia="Calibri" w:hAnsi="Calibri" w:cs="Calibri"/>
                <w:lang w:val="de-DE"/>
              </w:rPr>
              <w:t>Vertrauliche Unternehmensinformationen</w:t>
            </w:r>
          </w:p>
        </w:tc>
      </w:tr>
      <w:tr w:rsidR="00FB4614" w14:paraId="1187BA8D" w14:textId="77777777" w:rsidTr="004F4653">
        <w:tc>
          <w:tcPr>
            <w:tcW w:w="1353" w:type="dxa"/>
            <w:shd w:val="clear" w:color="auto" w:fill="D9E2F3" w:themeFill="accent1" w:themeFillTint="33"/>
            <w:tcMar>
              <w:top w:w="120" w:type="dxa"/>
              <w:left w:w="180" w:type="dxa"/>
              <w:bottom w:w="120" w:type="dxa"/>
              <w:right w:w="180" w:type="dxa"/>
            </w:tcMar>
            <w:hideMark/>
          </w:tcPr>
          <w:p w14:paraId="56AB6B59"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09421492" w14:textId="77777777" w:rsidR="00FB4614" w:rsidRDefault="00FB4614" w:rsidP="004F4653">
            <w:pPr>
              <w:pStyle w:val="NormalWeb"/>
              <w:ind w:left="30" w:right="30"/>
              <w:rPr>
                <w:rFonts w:ascii="Calibri" w:hAnsi="Calibri" w:cs="Calibri"/>
              </w:rPr>
            </w:pPr>
            <w:r>
              <w:rPr>
                <w:rFonts w:ascii="Calibri" w:hAnsi="Calibri" w:cs="Calibri"/>
              </w:rPr>
              <w:t>Recognizing Confidential Business Information</w:t>
            </w:r>
          </w:p>
        </w:tc>
        <w:tc>
          <w:tcPr>
            <w:tcW w:w="6000" w:type="dxa"/>
            <w:vAlign w:val="center"/>
          </w:tcPr>
          <w:p w14:paraId="471BD358" w14:textId="77777777" w:rsidR="00FB4614" w:rsidRDefault="00FB4614" w:rsidP="004F4653">
            <w:pPr>
              <w:pStyle w:val="NormalWeb"/>
              <w:ind w:left="30" w:right="30"/>
              <w:rPr>
                <w:rFonts w:ascii="Calibri" w:hAnsi="Calibri" w:cs="Calibri"/>
              </w:rPr>
            </w:pPr>
            <w:r>
              <w:rPr>
                <w:rFonts w:ascii="Calibri" w:eastAsia="Calibri" w:hAnsi="Calibri" w:cs="Calibri"/>
                <w:lang w:val="de-DE"/>
              </w:rPr>
              <w:t>Vertrauliche Unternehmensinformationen erkennen</w:t>
            </w:r>
          </w:p>
        </w:tc>
      </w:tr>
      <w:tr w:rsidR="00FB4614" w:rsidRPr="00136370" w14:paraId="4F4C4EAA" w14:textId="77777777" w:rsidTr="004F4653">
        <w:tc>
          <w:tcPr>
            <w:tcW w:w="1353" w:type="dxa"/>
            <w:shd w:val="clear" w:color="auto" w:fill="D9E2F3" w:themeFill="accent1" w:themeFillTint="33"/>
            <w:tcMar>
              <w:top w:w="120" w:type="dxa"/>
              <w:left w:w="180" w:type="dxa"/>
              <w:bottom w:w="120" w:type="dxa"/>
              <w:right w:w="180" w:type="dxa"/>
            </w:tcMar>
            <w:hideMark/>
          </w:tcPr>
          <w:p w14:paraId="1F0C7610"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3C19F830" w14:textId="77777777" w:rsidR="00FB4614" w:rsidRDefault="00FB4614"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tc>
        <w:tc>
          <w:tcPr>
            <w:tcW w:w="6000" w:type="dxa"/>
            <w:vAlign w:val="center"/>
          </w:tcPr>
          <w:p w14:paraId="4B532201"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Kosten durch mangelnden Schutz vertraulicher Unternehmensinformationen</w:t>
            </w:r>
          </w:p>
        </w:tc>
      </w:tr>
      <w:tr w:rsidR="00FB4614" w14:paraId="59B35079" w14:textId="77777777" w:rsidTr="004F4653">
        <w:tc>
          <w:tcPr>
            <w:tcW w:w="1353" w:type="dxa"/>
            <w:shd w:val="clear" w:color="auto" w:fill="D9E2F3" w:themeFill="accent1" w:themeFillTint="33"/>
            <w:tcMar>
              <w:top w:w="120" w:type="dxa"/>
              <w:left w:w="180" w:type="dxa"/>
              <w:bottom w:w="120" w:type="dxa"/>
              <w:right w:w="180" w:type="dxa"/>
            </w:tcMar>
            <w:hideMark/>
          </w:tcPr>
          <w:p w14:paraId="3D72A27B"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71D0108A" w14:textId="77777777" w:rsidR="00FB4614" w:rsidRDefault="00FB4614" w:rsidP="004F4653">
            <w:pPr>
              <w:pStyle w:val="NormalWeb"/>
              <w:ind w:left="30" w:right="30"/>
              <w:rPr>
                <w:rFonts w:ascii="Calibri" w:hAnsi="Calibri" w:cs="Calibri"/>
              </w:rPr>
            </w:pPr>
            <w:r>
              <w:rPr>
                <w:rFonts w:ascii="Calibri" w:hAnsi="Calibri" w:cs="Calibri"/>
              </w:rPr>
              <w:t>Insider Information</w:t>
            </w:r>
          </w:p>
        </w:tc>
        <w:tc>
          <w:tcPr>
            <w:tcW w:w="6000" w:type="dxa"/>
            <w:vAlign w:val="center"/>
          </w:tcPr>
          <w:p w14:paraId="56175F64" w14:textId="77777777" w:rsidR="00FB4614" w:rsidRDefault="00FB4614" w:rsidP="004F4653">
            <w:pPr>
              <w:pStyle w:val="NormalWeb"/>
              <w:ind w:left="30" w:right="30"/>
              <w:rPr>
                <w:rFonts w:ascii="Calibri" w:hAnsi="Calibri" w:cs="Calibri"/>
              </w:rPr>
            </w:pPr>
            <w:r>
              <w:rPr>
                <w:rFonts w:ascii="Calibri" w:eastAsia="Calibri" w:hAnsi="Calibri" w:cs="Calibri"/>
                <w:lang w:val="de-DE"/>
              </w:rPr>
              <w:t>Insiderinformationen (Insider Information)</w:t>
            </w:r>
          </w:p>
        </w:tc>
      </w:tr>
      <w:tr w:rsidR="00FB4614" w14:paraId="469ED100" w14:textId="77777777" w:rsidTr="004F4653">
        <w:tc>
          <w:tcPr>
            <w:tcW w:w="1353" w:type="dxa"/>
            <w:shd w:val="clear" w:color="auto" w:fill="D9E2F3" w:themeFill="accent1" w:themeFillTint="33"/>
            <w:tcMar>
              <w:top w:w="120" w:type="dxa"/>
              <w:left w:w="180" w:type="dxa"/>
              <w:bottom w:w="120" w:type="dxa"/>
              <w:right w:w="180" w:type="dxa"/>
            </w:tcMar>
            <w:hideMark/>
          </w:tcPr>
          <w:p w14:paraId="4F23274B"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12A75352" w14:textId="77777777" w:rsidR="00FB4614" w:rsidRDefault="00FB4614" w:rsidP="004F4653">
            <w:pPr>
              <w:pStyle w:val="NormalWeb"/>
              <w:ind w:left="30" w:right="30"/>
              <w:rPr>
                <w:rFonts w:ascii="Calibri" w:hAnsi="Calibri" w:cs="Calibri"/>
              </w:rPr>
            </w:pPr>
            <w:r>
              <w:rPr>
                <w:rFonts w:ascii="Calibri" w:hAnsi="Calibri" w:cs="Calibri"/>
              </w:rPr>
              <w:t>Review</w:t>
            </w:r>
          </w:p>
        </w:tc>
        <w:tc>
          <w:tcPr>
            <w:tcW w:w="6000" w:type="dxa"/>
            <w:vAlign w:val="center"/>
          </w:tcPr>
          <w:p w14:paraId="383439EB" w14:textId="77777777" w:rsidR="00FB4614" w:rsidRDefault="00FB4614" w:rsidP="004F4653">
            <w:pPr>
              <w:pStyle w:val="NormalWeb"/>
              <w:ind w:left="30" w:right="30"/>
              <w:rPr>
                <w:rFonts w:ascii="Calibri" w:hAnsi="Calibri" w:cs="Calibri"/>
              </w:rPr>
            </w:pPr>
            <w:r>
              <w:rPr>
                <w:rFonts w:ascii="Calibri" w:eastAsia="Calibri" w:hAnsi="Calibri" w:cs="Calibri"/>
                <w:lang w:val="de-DE"/>
              </w:rPr>
              <w:t>Überprüfung</w:t>
            </w:r>
          </w:p>
        </w:tc>
      </w:tr>
      <w:tr w:rsidR="00FB4614" w:rsidRPr="00136370" w14:paraId="55ECFFEB" w14:textId="77777777" w:rsidTr="004F4653">
        <w:tc>
          <w:tcPr>
            <w:tcW w:w="1353" w:type="dxa"/>
            <w:shd w:val="clear" w:color="auto" w:fill="D9E2F3" w:themeFill="accent1" w:themeFillTint="33"/>
            <w:tcMar>
              <w:top w:w="120" w:type="dxa"/>
              <w:left w:w="180" w:type="dxa"/>
              <w:bottom w:w="120" w:type="dxa"/>
              <w:right w:w="180" w:type="dxa"/>
            </w:tcMar>
            <w:hideMark/>
          </w:tcPr>
          <w:p w14:paraId="55C4C4AA"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78B99B86" w14:textId="77777777" w:rsidR="00FB4614" w:rsidRDefault="00FB4614" w:rsidP="004F4653">
            <w:pPr>
              <w:pStyle w:val="NormalWeb"/>
              <w:ind w:left="30" w:right="30"/>
              <w:rPr>
                <w:rFonts w:ascii="Calibri" w:hAnsi="Calibri" w:cs="Calibri"/>
                <w:lang w:val="en-IE"/>
              </w:rPr>
            </w:pPr>
            <w:r>
              <w:rPr>
                <w:rFonts w:ascii="Calibri" w:hAnsi="Calibri" w:cs="Calibri"/>
                <w:lang w:val="en-IE"/>
              </w:rPr>
              <w:t>Your Role in Protecting Sensitive Data</w:t>
            </w:r>
          </w:p>
        </w:tc>
        <w:tc>
          <w:tcPr>
            <w:tcW w:w="6000" w:type="dxa"/>
            <w:vAlign w:val="center"/>
          </w:tcPr>
          <w:p w14:paraId="039067DB"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Ihre Rolle beim Schutz sensibler Daten</w:t>
            </w:r>
          </w:p>
        </w:tc>
      </w:tr>
      <w:tr w:rsidR="00FB4614" w:rsidRPr="00136370" w14:paraId="762A4DA8" w14:textId="77777777" w:rsidTr="004F4653">
        <w:tc>
          <w:tcPr>
            <w:tcW w:w="1353" w:type="dxa"/>
            <w:shd w:val="clear" w:color="auto" w:fill="D9E2F3" w:themeFill="accent1" w:themeFillTint="33"/>
            <w:tcMar>
              <w:top w:w="120" w:type="dxa"/>
              <w:left w:w="180" w:type="dxa"/>
              <w:bottom w:w="120" w:type="dxa"/>
              <w:right w:w="180" w:type="dxa"/>
            </w:tcMar>
            <w:hideMark/>
          </w:tcPr>
          <w:p w14:paraId="0022BF87"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501A59C3" w14:textId="77777777" w:rsidR="00FB4614" w:rsidRDefault="00FB4614" w:rsidP="004F4653">
            <w:pPr>
              <w:pStyle w:val="NormalWeb"/>
              <w:ind w:left="30" w:right="30"/>
              <w:rPr>
                <w:rFonts w:ascii="Calibri" w:hAnsi="Calibri" w:cs="Calibri"/>
                <w:lang w:val="en-IE"/>
              </w:rPr>
            </w:pPr>
            <w:r>
              <w:rPr>
                <w:rFonts w:ascii="Calibri" w:hAnsi="Calibri" w:cs="Calibri"/>
                <w:lang w:val="en-IE"/>
              </w:rPr>
              <w:t>Accessing and Using Sensitive Data</w:t>
            </w:r>
          </w:p>
        </w:tc>
        <w:tc>
          <w:tcPr>
            <w:tcW w:w="6000" w:type="dxa"/>
            <w:vAlign w:val="center"/>
          </w:tcPr>
          <w:p w14:paraId="1DF25EC4"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Zugriff auf sensible Daten und deren Verwendung</w:t>
            </w:r>
          </w:p>
        </w:tc>
      </w:tr>
      <w:tr w:rsidR="00FB4614" w14:paraId="6ED2F9DA" w14:textId="77777777" w:rsidTr="004F4653">
        <w:tc>
          <w:tcPr>
            <w:tcW w:w="1353" w:type="dxa"/>
            <w:shd w:val="clear" w:color="auto" w:fill="D9E2F3" w:themeFill="accent1" w:themeFillTint="33"/>
            <w:tcMar>
              <w:top w:w="120" w:type="dxa"/>
              <w:left w:w="180" w:type="dxa"/>
              <w:bottom w:w="120" w:type="dxa"/>
              <w:right w:w="180" w:type="dxa"/>
            </w:tcMar>
            <w:hideMark/>
          </w:tcPr>
          <w:p w14:paraId="4FF218AC"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15A95508" w14:textId="77777777" w:rsidR="00FB4614" w:rsidRDefault="00FB4614" w:rsidP="004F4653">
            <w:pPr>
              <w:pStyle w:val="NormalWeb"/>
              <w:ind w:left="30" w:right="30"/>
              <w:rPr>
                <w:rFonts w:ascii="Calibri" w:hAnsi="Calibri" w:cs="Calibri"/>
              </w:rPr>
            </w:pPr>
            <w:r>
              <w:rPr>
                <w:rFonts w:ascii="Calibri" w:hAnsi="Calibri" w:cs="Calibri"/>
              </w:rPr>
              <w:t>Sharing Sensitive Data</w:t>
            </w:r>
          </w:p>
        </w:tc>
        <w:tc>
          <w:tcPr>
            <w:tcW w:w="6000" w:type="dxa"/>
            <w:vAlign w:val="center"/>
          </w:tcPr>
          <w:p w14:paraId="1C2FBF84" w14:textId="77777777" w:rsidR="00FB4614" w:rsidRDefault="00FB4614" w:rsidP="004F4653">
            <w:pPr>
              <w:pStyle w:val="NormalWeb"/>
              <w:ind w:left="30" w:right="30"/>
              <w:rPr>
                <w:rFonts w:ascii="Calibri" w:hAnsi="Calibri" w:cs="Calibri"/>
              </w:rPr>
            </w:pPr>
            <w:r>
              <w:rPr>
                <w:rFonts w:ascii="Calibri" w:eastAsia="Calibri" w:hAnsi="Calibri" w:cs="Calibri"/>
                <w:lang w:val="de-DE"/>
              </w:rPr>
              <w:t>Weitergabe sensibler Daten</w:t>
            </w:r>
          </w:p>
        </w:tc>
      </w:tr>
      <w:tr w:rsidR="00FB4614" w:rsidRPr="00136370" w14:paraId="40AE118E" w14:textId="77777777" w:rsidTr="004F4653">
        <w:tc>
          <w:tcPr>
            <w:tcW w:w="1353" w:type="dxa"/>
            <w:shd w:val="clear" w:color="auto" w:fill="D9E2F3" w:themeFill="accent1" w:themeFillTint="33"/>
            <w:tcMar>
              <w:top w:w="120" w:type="dxa"/>
              <w:left w:w="180" w:type="dxa"/>
              <w:bottom w:w="120" w:type="dxa"/>
              <w:right w:w="180" w:type="dxa"/>
            </w:tcMar>
            <w:hideMark/>
          </w:tcPr>
          <w:p w14:paraId="2EC8044D"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4A59CB39" w14:textId="77777777" w:rsidR="00FB4614" w:rsidRDefault="00FB4614" w:rsidP="004F4653">
            <w:pPr>
              <w:pStyle w:val="NormalWeb"/>
              <w:ind w:left="30" w:right="30"/>
              <w:rPr>
                <w:rFonts w:ascii="Calibri" w:hAnsi="Calibri" w:cs="Calibri"/>
                <w:lang w:val="en-IE"/>
              </w:rPr>
            </w:pPr>
            <w:r>
              <w:rPr>
                <w:rFonts w:ascii="Calibri" w:hAnsi="Calibri" w:cs="Calibri"/>
                <w:lang w:val="en-IE"/>
              </w:rPr>
              <w:t>Retaining and Disposing of Sensitive Data</w:t>
            </w:r>
          </w:p>
        </w:tc>
        <w:tc>
          <w:tcPr>
            <w:tcW w:w="6000" w:type="dxa"/>
            <w:vAlign w:val="center"/>
          </w:tcPr>
          <w:p w14:paraId="71D62DF5" w14:textId="77777777" w:rsidR="00FB4614" w:rsidRPr="00136370" w:rsidRDefault="00FB4614" w:rsidP="004F4653">
            <w:pPr>
              <w:pStyle w:val="NormalWeb"/>
              <w:ind w:left="30" w:right="30"/>
              <w:rPr>
                <w:rFonts w:ascii="Calibri" w:hAnsi="Calibri" w:cs="Calibri"/>
                <w:lang w:val="de-DE"/>
              </w:rPr>
            </w:pPr>
            <w:r>
              <w:rPr>
                <w:rFonts w:ascii="Calibri" w:eastAsia="Calibri" w:hAnsi="Calibri" w:cs="Calibri"/>
                <w:lang w:val="de-DE"/>
              </w:rPr>
              <w:t>Aufbewahrung und Entsorgung sensibler Daten</w:t>
            </w:r>
          </w:p>
        </w:tc>
      </w:tr>
      <w:tr w:rsidR="00FB4614" w14:paraId="0AB051D1" w14:textId="77777777" w:rsidTr="004F4653">
        <w:tc>
          <w:tcPr>
            <w:tcW w:w="1353" w:type="dxa"/>
            <w:shd w:val="clear" w:color="auto" w:fill="D9E2F3" w:themeFill="accent1" w:themeFillTint="33"/>
            <w:tcMar>
              <w:top w:w="120" w:type="dxa"/>
              <w:left w:w="180" w:type="dxa"/>
              <w:bottom w:w="120" w:type="dxa"/>
              <w:right w:w="180" w:type="dxa"/>
            </w:tcMar>
            <w:hideMark/>
          </w:tcPr>
          <w:p w14:paraId="70E450AC"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01F7B965" w14:textId="77777777" w:rsidR="00FB4614" w:rsidRDefault="00FB4614" w:rsidP="004F4653">
            <w:pPr>
              <w:pStyle w:val="NormalWeb"/>
              <w:ind w:left="30" w:right="30"/>
              <w:rPr>
                <w:rFonts w:ascii="Calibri" w:hAnsi="Calibri" w:cs="Calibri"/>
              </w:rPr>
            </w:pPr>
            <w:r>
              <w:rPr>
                <w:rFonts w:ascii="Calibri" w:hAnsi="Calibri" w:cs="Calibri"/>
              </w:rPr>
              <w:t>Responding to Improper Disclosures</w:t>
            </w:r>
          </w:p>
        </w:tc>
        <w:tc>
          <w:tcPr>
            <w:tcW w:w="6000" w:type="dxa"/>
            <w:vAlign w:val="center"/>
          </w:tcPr>
          <w:p w14:paraId="1790022E" w14:textId="77777777" w:rsidR="00FB4614" w:rsidRDefault="00FB4614" w:rsidP="004F4653">
            <w:pPr>
              <w:pStyle w:val="NormalWeb"/>
              <w:ind w:left="30" w:right="30"/>
              <w:rPr>
                <w:rFonts w:ascii="Calibri" w:hAnsi="Calibri" w:cs="Calibri"/>
              </w:rPr>
            </w:pPr>
            <w:r>
              <w:rPr>
                <w:rFonts w:ascii="Calibri" w:eastAsia="Calibri" w:hAnsi="Calibri" w:cs="Calibri"/>
                <w:lang w:val="de-DE"/>
              </w:rPr>
              <w:t>Reaktion auf unrechtmäßige Offenlegungen</w:t>
            </w:r>
          </w:p>
        </w:tc>
      </w:tr>
      <w:tr w:rsidR="00FB4614" w14:paraId="7CB8B149" w14:textId="77777777" w:rsidTr="004F4653">
        <w:tc>
          <w:tcPr>
            <w:tcW w:w="1353" w:type="dxa"/>
            <w:shd w:val="clear" w:color="auto" w:fill="D9E2F3" w:themeFill="accent1" w:themeFillTint="33"/>
            <w:tcMar>
              <w:top w:w="120" w:type="dxa"/>
              <w:left w:w="180" w:type="dxa"/>
              <w:bottom w:w="120" w:type="dxa"/>
              <w:right w:w="180" w:type="dxa"/>
            </w:tcMar>
            <w:hideMark/>
          </w:tcPr>
          <w:p w14:paraId="293F84C3"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04D4EB69" w14:textId="77777777" w:rsidR="00FB4614" w:rsidRDefault="00FB4614" w:rsidP="004F4653">
            <w:pPr>
              <w:pStyle w:val="NormalWeb"/>
              <w:ind w:left="30" w:right="30"/>
              <w:rPr>
                <w:rFonts w:ascii="Calibri" w:hAnsi="Calibri" w:cs="Calibri"/>
              </w:rPr>
            </w:pPr>
            <w:r>
              <w:rPr>
                <w:rFonts w:ascii="Calibri" w:hAnsi="Calibri" w:cs="Calibri"/>
              </w:rPr>
              <w:t>Review</w:t>
            </w:r>
          </w:p>
        </w:tc>
        <w:tc>
          <w:tcPr>
            <w:tcW w:w="6000" w:type="dxa"/>
            <w:vAlign w:val="center"/>
          </w:tcPr>
          <w:p w14:paraId="7757C1F4" w14:textId="77777777" w:rsidR="00FB4614" w:rsidRDefault="00FB4614" w:rsidP="004F4653">
            <w:pPr>
              <w:pStyle w:val="NormalWeb"/>
              <w:ind w:left="30" w:right="30"/>
              <w:rPr>
                <w:rFonts w:ascii="Calibri" w:hAnsi="Calibri" w:cs="Calibri"/>
              </w:rPr>
            </w:pPr>
            <w:r>
              <w:rPr>
                <w:rFonts w:ascii="Calibri" w:eastAsia="Calibri" w:hAnsi="Calibri" w:cs="Calibri"/>
                <w:lang w:val="de-DE"/>
              </w:rPr>
              <w:t>Überprüfung</w:t>
            </w:r>
          </w:p>
        </w:tc>
      </w:tr>
      <w:tr w:rsidR="00FB4614" w14:paraId="4A85911C" w14:textId="77777777" w:rsidTr="004F4653">
        <w:tc>
          <w:tcPr>
            <w:tcW w:w="1353" w:type="dxa"/>
            <w:shd w:val="clear" w:color="auto" w:fill="D9E2F3" w:themeFill="accent1" w:themeFillTint="33"/>
            <w:tcMar>
              <w:top w:w="120" w:type="dxa"/>
              <w:left w:w="180" w:type="dxa"/>
              <w:bottom w:w="120" w:type="dxa"/>
              <w:right w:w="180" w:type="dxa"/>
            </w:tcMar>
            <w:hideMark/>
          </w:tcPr>
          <w:p w14:paraId="54764344"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57FF6A62" w14:textId="77777777" w:rsidR="00FB4614" w:rsidRDefault="00FB4614"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7CA113E7" w14:textId="77777777" w:rsidR="00FB4614" w:rsidRDefault="00FB4614" w:rsidP="004F4653">
            <w:pPr>
              <w:pStyle w:val="NormalWeb"/>
              <w:ind w:left="30" w:right="30"/>
              <w:rPr>
                <w:rFonts w:ascii="Calibri" w:hAnsi="Calibri" w:cs="Calibri"/>
              </w:rPr>
            </w:pPr>
            <w:r>
              <w:rPr>
                <w:rFonts w:ascii="Calibri" w:eastAsia="Calibri" w:hAnsi="Calibri" w:cs="Calibri"/>
                <w:lang w:val="de-DE"/>
              </w:rPr>
              <w:t>Wissenstest</w:t>
            </w:r>
          </w:p>
        </w:tc>
      </w:tr>
      <w:tr w:rsidR="00FB4614" w14:paraId="73186CB6" w14:textId="77777777" w:rsidTr="004F4653">
        <w:tc>
          <w:tcPr>
            <w:tcW w:w="1353" w:type="dxa"/>
            <w:shd w:val="clear" w:color="auto" w:fill="D9E2F3" w:themeFill="accent1" w:themeFillTint="33"/>
            <w:tcMar>
              <w:top w:w="120" w:type="dxa"/>
              <w:left w:w="180" w:type="dxa"/>
              <w:bottom w:w="120" w:type="dxa"/>
              <w:right w:w="180" w:type="dxa"/>
            </w:tcMar>
            <w:hideMark/>
          </w:tcPr>
          <w:p w14:paraId="011CB352"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45180397" w14:textId="77777777" w:rsidR="00FB4614" w:rsidRDefault="00FB4614"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454E978A" w14:textId="77777777" w:rsidR="00FB4614" w:rsidRDefault="00FB4614" w:rsidP="004F4653">
            <w:pPr>
              <w:pStyle w:val="NormalWeb"/>
              <w:ind w:left="30" w:right="30"/>
              <w:rPr>
                <w:rFonts w:ascii="Calibri" w:hAnsi="Calibri" w:cs="Calibri"/>
              </w:rPr>
            </w:pPr>
            <w:r>
              <w:rPr>
                <w:rFonts w:ascii="Calibri" w:eastAsia="Calibri" w:hAnsi="Calibri" w:cs="Calibri"/>
                <w:lang w:val="de-DE"/>
              </w:rPr>
              <w:t>Einführung</w:t>
            </w:r>
          </w:p>
        </w:tc>
      </w:tr>
      <w:tr w:rsidR="00FB4614" w14:paraId="785CA8F3" w14:textId="77777777" w:rsidTr="004F4653">
        <w:tc>
          <w:tcPr>
            <w:tcW w:w="1353" w:type="dxa"/>
            <w:shd w:val="clear" w:color="auto" w:fill="D9E2F3" w:themeFill="accent1" w:themeFillTint="33"/>
            <w:tcMar>
              <w:top w:w="120" w:type="dxa"/>
              <w:left w:w="180" w:type="dxa"/>
              <w:bottom w:w="120" w:type="dxa"/>
              <w:right w:w="180" w:type="dxa"/>
            </w:tcMar>
            <w:hideMark/>
          </w:tcPr>
          <w:p w14:paraId="0B0F6B52"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6994DD29" w14:textId="77777777" w:rsidR="00FB4614" w:rsidRDefault="00FB4614" w:rsidP="004F4653">
            <w:pPr>
              <w:pStyle w:val="NormalWeb"/>
              <w:ind w:left="30" w:right="30"/>
              <w:rPr>
                <w:rFonts w:ascii="Calibri" w:hAnsi="Calibri" w:cs="Calibri"/>
              </w:rPr>
            </w:pPr>
            <w:r>
              <w:rPr>
                <w:rFonts w:ascii="Calibri" w:hAnsi="Calibri" w:cs="Calibri"/>
              </w:rPr>
              <w:t>Assessment</w:t>
            </w:r>
          </w:p>
        </w:tc>
        <w:tc>
          <w:tcPr>
            <w:tcW w:w="6000" w:type="dxa"/>
            <w:vAlign w:val="center"/>
          </w:tcPr>
          <w:p w14:paraId="0EF56CD4" w14:textId="77777777" w:rsidR="00FB4614" w:rsidRDefault="00FB4614" w:rsidP="004F4653">
            <w:pPr>
              <w:pStyle w:val="NormalWeb"/>
              <w:ind w:left="30" w:right="30"/>
              <w:rPr>
                <w:rFonts w:ascii="Calibri" w:hAnsi="Calibri" w:cs="Calibri"/>
              </w:rPr>
            </w:pPr>
            <w:r>
              <w:rPr>
                <w:rFonts w:ascii="Calibri" w:eastAsia="Calibri" w:hAnsi="Calibri" w:cs="Calibri"/>
                <w:lang w:val="de-DE"/>
              </w:rPr>
              <w:t>Prüfung</w:t>
            </w:r>
          </w:p>
        </w:tc>
      </w:tr>
      <w:tr w:rsidR="00FB4614" w14:paraId="52A0CCBD" w14:textId="77777777" w:rsidTr="004F4653">
        <w:tc>
          <w:tcPr>
            <w:tcW w:w="1353" w:type="dxa"/>
            <w:shd w:val="clear" w:color="auto" w:fill="D9E2F3" w:themeFill="accent1" w:themeFillTint="33"/>
            <w:tcMar>
              <w:top w:w="120" w:type="dxa"/>
              <w:left w:w="180" w:type="dxa"/>
              <w:bottom w:w="120" w:type="dxa"/>
              <w:right w:w="180" w:type="dxa"/>
            </w:tcMar>
            <w:hideMark/>
          </w:tcPr>
          <w:p w14:paraId="15CA6B5D"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118596A5" w14:textId="77777777" w:rsidR="00FB4614" w:rsidRDefault="00FB4614" w:rsidP="004F4653">
            <w:pPr>
              <w:pStyle w:val="NormalWeb"/>
              <w:ind w:left="30" w:right="30"/>
              <w:rPr>
                <w:rFonts w:ascii="Calibri" w:hAnsi="Calibri" w:cs="Calibri"/>
              </w:rPr>
            </w:pPr>
            <w:r>
              <w:rPr>
                <w:rFonts w:ascii="Calibri" w:hAnsi="Calibri" w:cs="Calibri"/>
              </w:rPr>
              <w:t>Question 1</w:t>
            </w:r>
          </w:p>
        </w:tc>
        <w:tc>
          <w:tcPr>
            <w:tcW w:w="6000" w:type="dxa"/>
            <w:vAlign w:val="center"/>
          </w:tcPr>
          <w:p w14:paraId="4CF0F2D6" w14:textId="77777777" w:rsidR="00FB4614" w:rsidRDefault="00FB4614" w:rsidP="004F4653">
            <w:pPr>
              <w:pStyle w:val="NormalWeb"/>
              <w:ind w:left="30" w:right="30"/>
              <w:rPr>
                <w:rFonts w:ascii="Calibri" w:hAnsi="Calibri" w:cs="Calibri"/>
              </w:rPr>
            </w:pPr>
            <w:r>
              <w:rPr>
                <w:rFonts w:ascii="Calibri" w:eastAsia="Calibri" w:hAnsi="Calibri" w:cs="Calibri"/>
                <w:lang w:val="de-DE"/>
              </w:rPr>
              <w:t>Frage 1</w:t>
            </w:r>
          </w:p>
        </w:tc>
      </w:tr>
      <w:tr w:rsidR="00FB4614" w14:paraId="32913AAC" w14:textId="77777777" w:rsidTr="004F4653">
        <w:tc>
          <w:tcPr>
            <w:tcW w:w="1353" w:type="dxa"/>
            <w:shd w:val="clear" w:color="auto" w:fill="D9E2F3" w:themeFill="accent1" w:themeFillTint="33"/>
            <w:tcMar>
              <w:top w:w="120" w:type="dxa"/>
              <w:left w:w="180" w:type="dxa"/>
              <w:bottom w:w="120" w:type="dxa"/>
              <w:right w:w="180" w:type="dxa"/>
            </w:tcMar>
            <w:hideMark/>
          </w:tcPr>
          <w:p w14:paraId="7DDB560F"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628170C3" w14:textId="77777777" w:rsidR="00FB4614" w:rsidRDefault="00FB4614" w:rsidP="004F4653">
            <w:pPr>
              <w:pStyle w:val="NormalWeb"/>
              <w:ind w:left="30" w:right="30"/>
              <w:rPr>
                <w:rFonts w:ascii="Calibri" w:hAnsi="Calibri" w:cs="Calibri"/>
              </w:rPr>
            </w:pPr>
            <w:r>
              <w:rPr>
                <w:rFonts w:ascii="Calibri" w:hAnsi="Calibri" w:cs="Calibri"/>
              </w:rPr>
              <w:t>Question 2</w:t>
            </w:r>
          </w:p>
        </w:tc>
        <w:tc>
          <w:tcPr>
            <w:tcW w:w="6000" w:type="dxa"/>
            <w:vAlign w:val="center"/>
          </w:tcPr>
          <w:p w14:paraId="1ACFD7A9" w14:textId="77777777" w:rsidR="00FB4614" w:rsidRDefault="00FB4614" w:rsidP="004F4653">
            <w:pPr>
              <w:pStyle w:val="NormalWeb"/>
              <w:ind w:left="30" w:right="30"/>
              <w:rPr>
                <w:rFonts w:ascii="Calibri" w:hAnsi="Calibri" w:cs="Calibri"/>
              </w:rPr>
            </w:pPr>
            <w:r>
              <w:rPr>
                <w:rFonts w:ascii="Calibri" w:eastAsia="Calibri" w:hAnsi="Calibri" w:cs="Calibri"/>
                <w:lang w:val="de-DE"/>
              </w:rPr>
              <w:t>Frage 2</w:t>
            </w:r>
          </w:p>
        </w:tc>
      </w:tr>
      <w:tr w:rsidR="00FB4614" w14:paraId="72C825E4" w14:textId="77777777" w:rsidTr="004F4653">
        <w:tc>
          <w:tcPr>
            <w:tcW w:w="1353" w:type="dxa"/>
            <w:shd w:val="clear" w:color="auto" w:fill="D9E2F3" w:themeFill="accent1" w:themeFillTint="33"/>
            <w:tcMar>
              <w:top w:w="120" w:type="dxa"/>
              <w:left w:w="180" w:type="dxa"/>
              <w:bottom w:w="120" w:type="dxa"/>
              <w:right w:w="180" w:type="dxa"/>
            </w:tcMar>
            <w:hideMark/>
          </w:tcPr>
          <w:p w14:paraId="0884AEE1"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6535B1C5" w14:textId="77777777" w:rsidR="00FB4614" w:rsidRDefault="00FB4614" w:rsidP="004F4653">
            <w:pPr>
              <w:pStyle w:val="NormalWeb"/>
              <w:ind w:left="30" w:right="30"/>
              <w:rPr>
                <w:rFonts w:ascii="Calibri" w:hAnsi="Calibri" w:cs="Calibri"/>
              </w:rPr>
            </w:pPr>
            <w:r>
              <w:rPr>
                <w:rFonts w:ascii="Calibri" w:hAnsi="Calibri" w:cs="Calibri"/>
              </w:rPr>
              <w:t>Question 3</w:t>
            </w:r>
          </w:p>
        </w:tc>
        <w:tc>
          <w:tcPr>
            <w:tcW w:w="6000" w:type="dxa"/>
            <w:vAlign w:val="center"/>
          </w:tcPr>
          <w:p w14:paraId="57F1D012" w14:textId="77777777" w:rsidR="00FB4614" w:rsidRDefault="00FB4614" w:rsidP="004F4653">
            <w:pPr>
              <w:pStyle w:val="NormalWeb"/>
              <w:ind w:left="30" w:right="30"/>
              <w:rPr>
                <w:rFonts w:ascii="Calibri" w:hAnsi="Calibri" w:cs="Calibri"/>
              </w:rPr>
            </w:pPr>
            <w:r>
              <w:rPr>
                <w:rFonts w:ascii="Calibri" w:eastAsia="Calibri" w:hAnsi="Calibri" w:cs="Calibri"/>
                <w:lang w:val="de-DE"/>
              </w:rPr>
              <w:t>Frage 3</w:t>
            </w:r>
          </w:p>
        </w:tc>
      </w:tr>
      <w:tr w:rsidR="00FB4614" w14:paraId="65CFC2A4" w14:textId="77777777" w:rsidTr="004F4653">
        <w:tc>
          <w:tcPr>
            <w:tcW w:w="1353" w:type="dxa"/>
            <w:shd w:val="clear" w:color="auto" w:fill="D9E2F3" w:themeFill="accent1" w:themeFillTint="33"/>
            <w:tcMar>
              <w:top w:w="120" w:type="dxa"/>
              <w:left w:w="180" w:type="dxa"/>
              <w:bottom w:w="120" w:type="dxa"/>
              <w:right w:w="180" w:type="dxa"/>
            </w:tcMar>
            <w:hideMark/>
          </w:tcPr>
          <w:p w14:paraId="0362967D"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7833FA38" w14:textId="77777777" w:rsidR="00FB4614" w:rsidRDefault="00FB4614" w:rsidP="004F4653">
            <w:pPr>
              <w:pStyle w:val="NormalWeb"/>
              <w:ind w:left="30" w:right="30"/>
              <w:rPr>
                <w:rFonts w:ascii="Calibri" w:hAnsi="Calibri" w:cs="Calibri"/>
              </w:rPr>
            </w:pPr>
            <w:r>
              <w:rPr>
                <w:rFonts w:ascii="Calibri" w:hAnsi="Calibri" w:cs="Calibri"/>
              </w:rPr>
              <w:t>Question 4</w:t>
            </w:r>
          </w:p>
        </w:tc>
        <w:tc>
          <w:tcPr>
            <w:tcW w:w="6000" w:type="dxa"/>
            <w:vAlign w:val="center"/>
          </w:tcPr>
          <w:p w14:paraId="7D133B1D" w14:textId="77777777" w:rsidR="00FB4614" w:rsidRDefault="00FB4614" w:rsidP="004F4653">
            <w:pPr>
              <w:pStyle w:val="NormalWeb"/>
              <w:ind w:left="30" w:right="30"/>
              <w:rPr>
                <w:rFonts w:ascii="Calibri" w:hAnsi="Calibri" w:cs="Calibri"/>
              </w:rPr>
            </w:pPr>
            <w:r>
              <w:rPr>
                <w:rFonts w:ascii="Calibri" w:eastAsia="Calibri" w:hAnsi="Calibri" w:cs="Calibri"/>
                <w:lang w:val="de-DE"/>
              </w:rPr>
              <w:t>Frage 4</w:t>
            </w:r>
          </w:p>
        </w:tc>
      </w:tr>
      <w:tr w:rsidR="00FB4614" w14:paraId="270C45DA" w14:textId="77777777" w:rsidTr="004F4653">
        <w:tc>
          <w:tcPr>
            <w:tcW w:w="1353" w:type="dxa"/>
            <w:shd w:val="clear" w:color="auto" w:fill="D9E2F3" w:themeFill="accent1" w:themeFillTint="33"/>
            <w:tcMar>
              <w:top w:w="120" w:type="dxa"/>
              <w:left w:w="180" w:type="dxa"/>
              <w:bottom w:w="120" w:type="dxa"/>
              <w:right w:w="180" w:type="dxa"/>
            </w:tcMar>
            <w:hideMark/>
          </w:tcPr>
          <w:p w14:paraId="6E6AF833"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18C0A894" w14:textId="77777777" w:rsidR="00FB4614" w:rsidRDefault="00FB4614" w:rsidP="004F4653">
            <w:pPr>
              <w:pStyle w:val="NormalWeb"/>
              <w:ind w:left="30" w:right="30"/>
              <w:rPr>
                <w:rFonts w:ascii="Calibri" w:hAnsi="Calibri" w:cs="Calibri"/>
              </w:rPr>
            </w:pPr>
            <w:r>
              <w:rPr>
                <w:rFonts w:ascii="Calibri" w:hAnsi="Calibri" w:cs="Calibri"/>
              </w:rPr>
              <w:t>Question 5</w:t>
            </w:r>
          </w:p>
        </w:tc>
        <w:tc>
          <w:tcPr>
            <w:tcW w:w="6000" w:type="dxa"/>
            <w:vAlign w:val="center"/>
          </w:tcPr>
          <w:p w14:paraId="320FE68C" w14:textId="77777777" w:rsidR="00FB4614" w:rsidRDefault="00FB4614" w:rsidP="004F4653">
            <w:pPr>
              <w:pStyle w:val="NormalWeb"/>
              <w:ind w:left="30" w:right="30"/>
              <w:rPr>
                <w:rFonts w:ascii="Calibri" w:hAnsi="Calibri" w:cs="Calibri"/>
              </w:rPr>
            </w:pPr>
            <w:r>
              <w:rPr>
                <w:rFonts w:ascii="Calibri" w:eastAsia="Calibri" w:hAnsi="Calibri" w:cs="Calibri"/>
                <w:lang w:val="de-DE"/>
              </w:rPr>
              <w:t>Frage 5</w:t>
            </w:r>
          </w:p>
        </w:tc>
      </w:tr>
      <w:tr w:rsidR="00FB4614" w14:paraId="7D2302D8" w14:textId="77777777" w:rsidTr="004F4653">
        <w:tc>
          <w:tcPr>
            <w:tcW w:w="1353" w:type="dxa"/>
            <w:shd w:val="clear" w:color="auto" w:fill="D9E2F3" w:themeFill="accent1" w:themeFillTint="33"/>
            <w:tcMar>
              <w:top w:w="120" w:type="dxa"/>
              <w:left w:w="180" w:type="dxa"/>
              <w:bottom w:w="120" w:type="dxa"/>
              <w:right w:w="180" w:type="dxa"/>
            </w:tcMar>
            <w:hideMark/>
          </w:tcPr>
          <w:p w14:paraId="1CE0907E"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6E13F282" w14:textId="77777777" w:rsidR="00FB4614" w:rsidRDefault="00FB4614" w:rsidP="004F4653">
            <w:pPr>
              <w:pStyle w:val="NormalWeb"/>
              <w:ind w:left="30" w:right="30"/>
              <w:rPr>
                <w:rFonts w:ascii="Calibri" w:hAnsi="Calibri" w:cs="Calibri"/>
              </w:rPr>
            </w:pPr>
            <w:r>
              <w:rPr>
                <w:rFonts w:ascii="Calibri" w:hAnsi="Calibri" w:cs="Calibri"/>
              </w:rPr>
              <w:t>Question 6</w:t>
            </w:r>
          </w:p>
        </w:tc>
        <w:tc>
          <w:tcPr>
            <w:tcW w:w="6000" w:type="dxa"/>
            <w:vAlign w:val="center"/>
          </w:tcPr>
          <w:p w14:paraId="0E4B6309" w14:textId="77777777" w:rsidR="00FB4614" w:rsidRDefault="00FB4614" w:rsidP="004F4653">
            <w:pPr>
              <w:pStyle w:val="NormalWeb"/>
              <w:ind w:left="30" w:right="30"/>
              <w:rPr>
                <w:rFonts w:ascii="Calibri" w:hAnsi="Calibri" w:cs="Calibri"/>
              </w:rPr>
            </w:pPr>
            <w:r>
              <w:rPr>
                <w:rFonts w:ascii="Calibri" w:eastAsia="Calibri" w:hAnsi="Calibri" w:cs="Calibri"/>
                <w:lang w:val="de-DE"/>
              </w:rPr>
              <w:t>Frage 6</w:t>
            </w:r>
          </w:p>
        </w:tc>
      </w:tr>
      <w:tr w:rsidR="00FB4614" w14:paraId="2CCEF1FC" w14:textId="77777777" w:rsidTr="004F4653">
        <w:tc>
          <w:tcPr>
            <w:tcW w:w="1353" w:type="dxa"/>
            <w:shd w:val="clear" w:color="auto" w:fill="D9E2F3" w:themeFill="accent1" w:themeFillTint="33"/>
            <w:tcMar>
              <w:top w:w="120" w:type="dxa"/>
              <w:left w:w="180" w:type="dxa"/>
              <w:bottom w:w="120" w:type="dxa"/>
              <w:right w:w="180" w:type="dxa"/>
            </w:tcMar>
            <w:hideMark/>
          </w:tcPr>
          <w:p w14:paraId="4331099C"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4B4A8A4D" w14:textId="77777777" w:rsidR="00FB4614" w:rsidRDefault="00FB4614" w:rsidP="004F4653">
            <w:pPr>
              <w:pStyle w:val="NormalWeb"/>
              <w:ind w:left="30" w:right="30"/>
              <w:rPr>
                <w:rFonts w:ascii="Calibri" w:hAnsi="Calibri" w:cs="Calibri"/>
              </w:rPr>
            </w:pPr>
            <w:r>
              <w:rPr>
                <w:rFonts w:ascii="Calibri" w:hAnsi="Calibri" w:cs="Calibri"/>
              </w:rPr>
              <w:t>Question 7</w:t>
            </w:r>
          </w:p>
        </w:tc>
        <w:tc>
          <w:tcPr>
            <w:tcW w:w="6000" w:type="dxa"/>
            <w:vAlign w:val="center"/>
          </w:tcPr>
          <w:p w14:paraId="05A883A5" w14:textId="77777777" w:rsidR="00FB4614" w:rsidRDefault="00FB4614" w:rsidP="004F4653">
            <w:pPr>
              <w:pStyle w:val="NormalWeb"/>
              <w:ind w:left="30" w:right="30"/>
              <w:rPr>
                <w:rFonts w:ascii="Calibri" w:hAnsi="Calibri" w:cs="Calibri"/>
              </w:rPr>
            </w:pPr>
            <w:r>
              <w:rPr>
                <w:rFonts w:ascii="Calibri" w:eastAsia="Calibri" w:hAnsi="Calibri" w:cs="Calibri"/>
                <w:lang w:val="de-DE"/>
              </w:rPr>
              <w:t>Frage 7</w:t>
            </w:r>
          </w:p>
        </w:tc>
      </w:tr>
      <w:tr w:rsidR="00FB4614" w14:paraId="6C6F0247" w14:textId="77777777" w:rsidTr="004F4653">
        <w:tc>
          <w:tcPr>
            <w:tcW w:w="1353" w:type="dxa"/>
            <w:shd w:val="clear" w:color="auto" w:fill="D9E2F3" w:themeFill="accent1" w:themeFillTint="33"/>
            <w:tcMar>
              <w:top w:w="120" w:type="dxa"/>
              <w:left w:w="180" w:type="dxa"/>
              <w:bottom w:w="120" w:type="dxa"/>
              <w:right w:w="180" w:type="dxa"/>
            </w:tcMar>
            <w:hideMark/>
          </w:tcPr>
          <w:p w14:paraId="1A262E5C"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45CD42C8" w14:textId="77777777" w:rsidR="00FB4614" w:rsidRDefault="00FB4614" w:rsidP="004F4653">
            <w:pPr>
              <w:pStyle w:val="NormalWeb"/>
              <w:ind w:left="30" w:right="30"/>
              <w:rPr>
                <w:rFonts w:ascii="Calibri" w:hAnsi="Calibri" w:cs="Calibri"/>
              </w:rPr>
            </w:pPr>
            <w:r>
              <w:rPr>
                <w:rFonts w:ascii="Calibri" w:hAnsi="Calibri" w:cs="Calibri"/>
              </w:rPr>
              <w:t>Question 8</w:t>
            </w:r>
          </w:p>
        </w:tc>
        <w:tc>
          <w:tcPr>
            <w:tcW w:w="6000" w:type="dxa"/>
            <w:vAlign w:val="center"/>
          </w:tcPr>
          <w:p w14:paraId="6E87D7CF" w14:textId="77777777" w:rsidR="00FB4614" w:rsidRDefault="00FB4614" w:rsidP="004F4653">
            <w:pPr>
              <w:pStyle w:val="NormalWeb"/>
              <w:ind w:left="30" w:right="30"/>
              <w:rPr>
                <w:rFonts w:ascii="Calibri" w:hAnsi="Calibri" w:cs="Calibri"/>
              </w:rPr>
            </w:pPr>
            <w:r>
              <w:rPr>
                <w:rFonts w:ascii="Calibri" w:eastAsia="Calibri" w:hAnsi="Calibri" w:cs="Calibri"/>
                <w:lang w:val="de-DE"/>
              </w:rPr>
              <w:t>Frage 8</w:t>
            </w:r>
          </w:p>
        </w:tc>
      </w:tr>
      <w:tr w:rsidR="00FB4614" w14:paraId="4E7A9B6A" w14:textId="77777777" w:rsidTr="004F4653">
        <w:tc>
          <w:tcPr>
            <w:tcW w:w="1353" w:type="dxa"/>
            <w:shd w:val="clear" w:color="auto" w:fill="D9E2F3" w:themeFill="accent1" w:themeFillTint="33"/>
            <w:tcMar>
              <w:top w:w="120" w:type="dxa"/>
              <w:left w:w="180" w:type="dxa"/>
              <w:bottom w:w="120" w:type="dxa"/>
              <w:right w:w="180" w:type="dxa"/>
            </w:tcMar>
            <w:hideMark/>
          </w:tcPr>
          <w:p w14:paraId="79B75527"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094AA0A6" w14:textId="77777777" w:rsidR="00FB4614" w:rsidRDefault="00FB4614" w:rsidP="004F4653">
            <w:pPr>
              <w:pStyle w:val="NormalWeb"/>
              <w:ind w:left="30" w:right="30"/>
              <w:rPr>
                <w:rFonts w:ascii="Calibri" w:hAnsi="Calibri" w:cs="Calibri"/>
              </w:rPr>
            </w:pPr>
            <w:r>
              <w:rPr>
                <w:rFonts w:ascii="Calibri" w:hAnsi="Calibri" w:cs="Calibri"/>
              </w:rPr>
              <w:t>Question 9</w:t>
            </w:r>
          </w:p>
        </w:tc>
        <w:tc>
          <w:tcPr>
            <w:tcW w:w="6000" w:type="dxa"/>
            <w:vAlign w:val="center"/>
          </w:tcPr>
          <w:p w14:paraId="0F01ADF0" w14:textId="77777777" w:rsidR="00FB4614" w:rsidRDefault="00FB4614" w:rsidP="004F4653">
            <w:pPr>
              <w:pStyle w:val="NormalWeb"/>
              <w:ind w:left="30" w:right="30"/>
              <w:rPr>
                <w:rFonts w:ascii="Calibri" w:hAnsi="Calibri" w:cs="Calibri"/>
              </w:rPr>
            </w:pPr>
            <w:r>
              <w:rPr>
                <w:rFonts w:ascii="Calibri" w:eastAsia="Calibri" w:hAnsi="Calibri" w:cs="Calibri"/>
                <w:lang w:val="de-DE"/>
              </w:rPr>
              <w:t>Frage 9</w:t>
            </w:r>
          </w:p>
        </w:tc>
      </w:tr>
      <w:tr w:rsidR="00FB4614" w14:paraId="6CBDE275" w14:textId="77777777" w:rsidTr="004F4653">
        <w:tc>
          <w:tcPr>
            <w:tcW w:w="1353" w:type="dxa"/>
            <w:shd w:val="clear" w:color="auto" w:fill="D9E2F3" w:themeFill="accent1" w:themeFillTint="33"/>
            <w:tcMar>
              <w:top w:w="120" w:type="dxa"/>
              <w:left w:w="180" w:type="dxa"/>
              <w:bottom w:w="120" w:type="dxa"/>
              <w:right w:w="180" w:type="dxa"/>
            </w:tcMar>
            <w:hideMark/>
          </w:tcPr>
          <w:p w14:paraId="50A9196F"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02418EB2" w14:textId="77777777" w:rsidR="00FB4614" w:rsidRDefault="00FB4614" w:rsidP="004F4653">
            <w:pPr>
              <w:pStyle w:val="NormalWeb"/>
              <w:ind w:left="30" w:right="30"/>
              <w:rPr>
                <w:rFonts w:ascii="Calibri" w:hAnsi="Calibri" w:cs="Calibri"/>
              </w:rPr>
            </w:pPr>
            <w:r>
              <w:rPr>
                <w:rFonts w:ascii="Calibri" w:hAnsi="Calibri" w:cs="Calibri"/>
              </w:rPr>
              <w:t>Question 10</w:t>
            </w:r>
          </w:p>
        </w:tc>
        <w:tc>
          <w:tcPr>
            <w:tcW w:w="6000" w:type="dxa"/>
            <w:vAlign w:val="center"/>
          </w:tcPr>
          <w:p w14:paraId="280BEE33" w14:textId="77777777" w:rsidR="00FB4614" w:rsidRDefault="00FB4614" w:rsidP="004F4653">
            <w:pPr>
              <w:pStyle w:val="NormalWeb"/>
              <w:ind w:left="30" w:right="30"/>
              <w:rPr>
                <w:rFonts w:ascii="Calibri" w:hAnsi="Calibri" w:cs="Calibri"/>
              </w:rPr>
            </w:pPr>
            <w:r>
              <w:rPr>
                <w:rFonts w:ascii="Calibri" w:eastAsia="Calibri" w:hAnsi="Calibri" w:cs="Calibri"/>
                <w:lang w:val="de-DE"/>
              </w:rPr>
              <w:t>Frage 10</w:t>
            </w:r>
          </w:p>
        </w:tc>
      </w:tr>
      <w:tr w:rsidR="00FB4614" w14:paraId="00629249" w14:textId="77777777" w:rsidTr="004F4653">
        <w:tc>
          <w:tcPr>
            <w:tcW w:w="1353" w:type="dxa"/>
            <w:shd w:val="clear" w:color="auto" w:fill="D9E2F3" w:themeFill="accent1" w:themeFillTint="33"/>
            <w:tcMar>
              <w:top w:w="120" w:type="dxa"/>
              <w:left w:w="180" w:type="dxa"/>
              <w:bottom w:w="120" w:type="dxa"/>
              <w:right w:w="180" w:type="dxa"/>
            </w:tcMar>
            <w:hideMark/>
          </w:tcPr>
          <w:p w14:paraId="4BA5A1BB"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2C3A6D42" w14:textId="77777777" w:rsidR="00FB4614" w:rsidRDefault="00FB4614" w:rsidP="004F4653">
            <w:pPr>
              <w:pStyle w:val="NormalWeb"/>
              <w:ind w:left="30" w:right="30"/>
              <w:rPr>
                <w:rFonts w:ascii="Calibri" w:hAnsi="Calibri" w:cs="Calibri"/>
              </w:rPr>
            </w:pPr>
            <w:r>
              <w:rPr>
                <w:rFonts w:ascii="Calibri" w:hAnsi="Calibri" w:cs="Calibri"/>
              </w:rPr>
              <w:t>Feedback</w:t>
            </w:r>
          </w:p>
        </w:tc>
        <w:tc>
          <w:tcPr>
            <w:tcW w:w="6000" w:type="dxa"/>
            <w:vAlign w:val="center"/>
          </w:tcPr>
          <w:p w14:paraId="587E4D26" w14:textId="77777777" w:rsidR="00FB4614" w:rsidRDefault="00FB4614" w:rsidP="004F4653">
            <w:pPr>
              <w:pStyle w:val="NormalWeb"/>
              <w:ind w:left="30" w:right="30"/>
              <w:rPr>
                <w:rFonts w:ascii="Calibri" w:hAnsi="Calibri" w:cs="Calibri"/>
              </w:rPr>
            </w:pPr>
            <w:r>
              <w:rPr>
                <w:rFonts w:ascii="Calibri" w:eastAsia="Calibri" w:hAnsi="Calibri" w:cs="Calibri"/>
                <w:lang w:val="de-DE"/>
              </w:rPr>
              <w:t>Feedback</w:t>
            </w:r>
          </w:p>
        </w:tc>
      </w:tr>
      <w:tr w:rsidR="00FB4614" w:rsidRPr="00136370" w14:paraId="2BC200E2" w14:textId="77777777" w:rsidTr="004F4653">
        <w:tc>
          <w:tcPr>
            <w:tcW w:w="1353" w:type="dxa"/>
            <w:shd w:val="clear" w:color="auto" w:fill="D9E2F3" w:themeFill="accent1" w:themeFillTint="33"/>
            <w:tcMar>
              <w:top w:w="120" w:type="dxa"/>
              <w:left w:w="180" w:type="dxa"/>
              <w:bottom w:w="120" w:type="dxa"/>
              <w:right w:w="180" w:type="dxa"/>
            </w:tcMar>
            <w:hideMark/>
          </w:tcPr>
          <w:p w14:paraId="6092A813"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7546CB86" w14:textId="77777777" w:rsidR="00FB4614" w:rsidRDefault="00FB4614" w:rsidP="004F4653">
            <w:pPr>
              <w:pStyle w:val="NormalWeb"/>
              <w:ind w:left="30" w:right="30"/>
              <w:rPr>
                <w:rFonts w:ascii="Calibri" w:hAnsi="Calibri" w:cs="Calibri"/>
                <w:lang w:val="en-IE"/>
              </w:rPr>
            </w:pPr>
            <w:r>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37FACE1D" w14:textId="77777777" w:rsidR="00FB4614" w:rsidRPr="002A5CB6" w:rsidRDefault="00FB4614" w:rsidP="004F4653">
            <w:pPr>
              <w:pStyle w:val="NormalWeb"/>
              <w:ind w:left="30" w:right="30"/>
              <w:rPr>
                <w:rFonts w:ascii="Calibri" w:hAnsi="Calibri" w:cs="Calibri"/>
                <w:lang w:val="de-DE"/>
              </w:rPr>
            </w:pPr>
            <w:r>
              <w:rPr>
                <w:rFonts w:ascii="Calibri" w:eastAsia="Calibri" w:hAnsi="Calibri" w:cs="Calibri"/>
                <w:lang w:val="de-DE"/>
              </w:rPr>
              <w:t xml:space="preserve">Der Schulungskurs kann sich nicht mit dem LMS verbinden. Klicken Sie auf „OK“, um fortzufahren und den Schulungskurs einzusehen. Beachten Sie, dass das Schulungszertifikat möglicherweise nicht verfügbar ist. Klicken Sie zum Beenden auf „Abbrechen“ </w:t>
            </w:r>
          </w:p>
        </w:tc>
      </w:tr>
      <w:tr w:rsidR="00FB4614" w14:paraId="1047A42D" w14:textId="77777777" w:rsidTr="004F4653">
        <w:tc>
          <w:tcPr>
            <w:tcW w:w="1353" w:type="dxa"/>
            <w:shd w:val="clear" w:color="auto" w:fill="D9E2F3" w:themeFill="accent1" w:themeFillTint="33"/>
            <w:tcMar>
              <w:top w:w="120" w:type="dxa"/>
              <w:left w:w="180" w:type="dxa"/>
              <w:bottom w:w="120" w:type="dxa"/>
              <w:right w:w="180" w:type="dxa"/>
            </w:tcMar>
            <w:hideMark/>
          </w:tcPr>
          <w:p w14:paraId="4CA8A97B"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7D7AA32E" w14:textId="77777777" w:rsidR="00FB4614" w:rsidRDefault="00FB4614"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64D31132" w14:textId="77777777" w:rsidR="00FB4614" w:rsidRDefault="00FB4614" w:rsidP="004F4653">
            <w:pPr>
              <w:pStyle w:val="NormalWeb"/>
              <w:ind w:left="30" w:right="30"/>
              <w:rPr>
                <w:rFonts w:ascii="Calibri" w:hAnsi="Calibri" w:cs="Calibri"/>
              </w:rPr>
            </w:pPr>
            <w:r>
              <w:rPr>
                <w:rFonts w:ascii="Calibri" w:eastAsia="Calibri" w:hAnsi="Calibri" w:cs="Calibri"/>
                <w:lang w:val="de-DE"/>
              </w:rPr>
              <w:t>Alle Fragen bleiben unbeantwortet</w:t>
            </w:r>
          </w:p>
        </w:tc>
      </w:tr>
      <w:tr w:rsidR="00FB4614" w14:paraId="2F394505" w14:textId="77777777" w:rsidTr="004F4653">
        <w:tc>
          <w:tcPr>
            <w:tcW w:w="1353" w:type="dxa"/>
            <w:shd w:val="clear" w:color="auto" w:fill="D9E2F3" w:themeFill="accent1" w:themeFillTint="33"/>
            <w:tcMar>
              <w:top w:w="120" w:type="dxa"/>
              <w:left w:w="180" w:type="dxa"/>
              <w:bottom w:w="120" w:type="dxa"/>
              <w:right w:w="180" w:type="dxa"/>
            </w:tcMar>
            <w:hideMark/>
          </w:tcPr>
          <w:p w14:paraId="2772133D"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5E58CA2C" w14:textId="77777777" w:rsidR="00FB4614" w:rsidRDefault="00FB4614" w:rsidP="004F4653">
            <w:pPr>
              <w:pStyle w:val="NormalWeb"/>
              <w:ind w:left="30" w:right="30"/>
              <w:rPr>
                <w:rFonts w:ascii="Calibri" w:hAnsi="Calibri" w:cs="Calibri"/>
              </w:rPr>
            </w:pPr>
            <w:r>
              <w:rPr>
                <w:rFonts w:ascii="Calibri" w:hAnsi="Calibri" w:cs="Calibri"/>
              </w:rPr>
              <w:t>Questions</w:t>
            </w:r>
          </w:p>
        </w:tc>
        <w:tc>
          <w:tcPr>
            <w:tcW w:w="6000" w:type="dxa"/>
            <w:vAlign w:val="center"/>
          </w:tcPr>
          <w:p w14:paraId="0F50F0F9" w14:textId="77777777" w:rsidR="00FB4614" w:rsidRDefault="00FB4614" w:rsidP="004F4653">
            <w:pPr>
              <w:pStyle w:val="NormalWeb"/>
              <w:ind w:left="30" w:right="30"/>
              <w:rPr>
                <w:rFonts w:ascii="Calibri" w:hAnsi="Calibri" w:cs="Calibri"/>
              </w:rPr>
            </w:pPr>
            <w:r>
              <w:rPr>
                <w:rFonts w:ascii="Calibri" w:eastAsia="Calibri" w:hAnsi="Calibri" w:cs="Calibri"/>
                <w:lang w:val="de-DE"/>
              </w:rPr>
              <w:t>Fragen</w:t>
            </w:r>
          </w:p>
        </w:tc>
      </w:tr>
      <w:tr w:rsidR="00FB4614" w14:paraId="768CADF2" w14:textId="77777777" w:rsidTr="004F4653">
        <w:tc>
          <w:tcPr>
            <w:tcW w:w="1353" w:type="dxa"/>
            <w:shd w:val="clear" w:color="auto" w:fill="D9E2F3" w:themeFill="accent1" w:themeFillTint="33"/>
            <w:tcMar>
              <w:top w:w="120" w:type="dxa"/>
              <w:left w:w="180" w:type="dxa"/>
              <w:bottom w:w="120" w:type="dxa"/>
              <w:right w:w="180" w:type="dxa"/>
            </w:tcMar>
            <w:hideMark/>
          </w:tcPr>
          <w:p w14:paraId="43198C03"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461D1599" w14:textId="77777777" w:rsidR="00FB4614" w:rsidRDefault="00FB4614" w:rsidP="004F4653">
            <w:pPr>
              <w:pStyle w:val="NormalWeb"/>
              <w:ind w:left="30" w:right="30"/>
              <w:rPr>
                <w:rFonts w:ascii="Calibri" w:hAnsi="Calibri" w:cs="Calibri"/>
              </w:rPr>
            </w:pPr>
            <w:r>
              <w:rPr>
                <w:rFonts w:ascii="Calibri" w:hAnsi="Calibri" w:cs="Calibri"/>
              </w:rPr>
              <w:t>Question</w:t>
            </w:r>
          </w:p>
        </w:tc>
        <w:tc>
          <w:tcPr>
            <w:tcW w:w="6000" w:type="dxa"/>
            <w:vAlign w:val="center"/>
          </w:tcPr>
          <w:p w14:paraId="64D2657F" w14:textId="77777777" w:rsidR="00FB4614" w:rsidRDefault="00FB4614" w:rsidP="004F4653">
            <w:pPr>
              <w:pStyle w:val="NormalWeb"/>
              <w:ind w:left="30" w:right="30"/>
              <w:rPr>
                <w:rFonts w:ascii="Calibri" w:hAnsi="Calibri" w:cs="Calibri"/>
              </w:rPr>
            </w:pPr>
            <w:r>
              <w:rPr>
                <w:rFonts w:ascii="Calibri" w:eastAsia="Calibri" w:hAnsi="Calibri" w:cs="Calibri"/>
                <w:lang w:val="de-DE"/>
              </w:rPr>
              <w:t>Frage</w:t>
            </w:r>
          </w:p>
        </w:tc>
      </w:tr>
      <w:tr w:rsidR="00FB4614" w14:paraId="7336936B" w14:textId="77777777" w:rsidTr="004F4653">
        <w:tc>
          <w:tcPr>
            <w:tcW w:w="1353" w:type="dxa"/>
            <w:shd w:val="clear" w:color="auto" w:fill="D9E2F3" w:themeFill="accent1" w:themeFillTint="33"/>
            <w:tcMar>
              <w:top w:w="120" w:type="dxa"/>
              <w:left w:w="180" w:type="dxa"/>
              <w:bottom w:w="120" w:type="dxa"/>
              <w:right w:w="180" w:type="dxa"/>
            </w:tcMar>
            <w:hideMark/>
          </w:tcPr>
          <w:p w14:paraId="0DFA23F0"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50416DF3" w14:textId="77777777" w:rsidR="00FB4614" w:rsidRDefault="00FB4614" w:rsidP="004F4653">
            <w:pPr>
              <w:pStyle w:val="NormalWeb"/>
              <w:ind w:left="30" w:right="30"/>
              <w:rPr>
                <w:rFonts w:ascii="Calibri" w:hAnsi="Calibri" w:cs="Calibri"/>
              </w:rPr>
            </w:pPr>
            <w:r>
              <w:rPr>
                <w:rFonts w:ascii="Calibri" w:hAnsi="Calibri" w:cs="Calibri"/>
              </w:rPr>
              <w:t>not answered</w:t>
            </w:r>
          </w:p>
        </w:tc>
        <w:tc>
          <w:tcPr>
            <w:tcW w:w="6000" w:type="dxa"/>
            <w:vAlign w:val="center"/>
          </w:tcPr>
          <w:p w14:paraId="7923F338" w14:textId="77777777" w:rsidR="00FB4614" w:rsidRDefault="00FB4614" w:rsidP="004F4653">
            <w:pPr>
              <w:pStyle w:val="NormalWeb"/>
              <w:ind w:left="30" w:right="30"/>
              <w:rPr>
                <w:rFonts w:ascii="Calibri" w:hAnsi="Calibri" w:cs="Calibri"/>
              </w:rPr>
            </w:pPr>
            <w:r>
              <w:rPr>
                <w:rFonts w:ascii="Calibri" w:eastAsia="Calibri" w:hAnsi="Calibri" w:cs="Calibri"/>
                <w:lang w:val="de-DE"/>
              </w:rPr>
              <w:t>nicht beantwortet</w:t>
            </w:r>
          </w:p>
        </w:tc>
      </w:tr>
      <w:tr w:rsidR="00FB4614" w14:paraId="21BF8546" w14:textId="77777777" w:rsidTr="004F4653">
        <w:tc>
          <w:tcPr>
            <w:tcW w:w="1353" w:type="dxa"/>
            <w:shd w:val="clear" w:color="auto" w:fill="D9E2F3" w:themeFill="accent1" w:themeFillTint="33"/>
            <w:tcMar>
              <w:top w:w="120" w:type="dxa"/>
              <w:left w:w="180" w:type="dxa"/>
              <w:bottom w:w="120" w:type="dxa"/>
              <w:right w:w="180" w:type="dxa"/>
            </w:tcMar>
            <w:hideMark/>
          </w:tcPr>
          <w:p w14:paraId="0FC25541"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2D4D48F3" w14:textId="77777777" w:rsidR="00FB4614" w:rsidRDefault="00FB4614" w:rsidP="004F4653">
            <w:pPr>
              <w:pStyle w:val="NormalWeb"/>
              <w:ind w:left="30" w:right="30"/>
              <w:rPr>
                <w:rFonts w:ascii="Calibri" w:hAnsi="Calibri" w:cs="Calibri"/>
              </w:rPr>
            </w:pPr>
            <w:r>
              <w:rPr>
                <w:rFonts w:ascii="Calibri" w:hAnsi="Calibri" w:cs="Calibri"/>
              </w:rPr>
              <w:t>That's correct!</w:t>
            </w:r>
          </w:p>
        </w:tc>
        <w:tc>
          <w:tcPr>
            <w:tcW w:w="6000" w:type="dxa"/>
            <w:vAlign w:val="center"/>
          </w:tcPr>
          <w:p w14:paraId="08F45DCF" w14:textId="77777777" w:rsidR="00FB4614" w:rsidRDefault="00FB4614" w:rsidP="004F4653">
            <w:pPr>
              <w:pStyle w:val="NormalWeb"/>
              <w:ind w:left="30" w:right="30"/>
              <w:rPr>
                <w:rFonts w:ascii="Calibri" w:hAnsi="Calibri" w:cs="Calibri"/>
              </w:rPr>
            </w:pPr>
            <w:r>
              <w:rPr>
                <w:rFonts w:ascii="Calibri" w:eastAsia="Calibri" w:hAnsi="Calibri" w:cs="Calibri"/>
                <w:lang w:val="de-DE"/>
              </w:rPr>
              <w:t>Das ist richtig!</w:t>
            </w:r>
          </w:p>
        </w:tc>
      </w:tr>
      <w:tr w:rsidR="00FB4614" w14:paraId="3D2229A6" w14:textId="77777777" w:rsidTr="004F4653">
        <w:tc>
          <w:tcPr>
            <w:tcW w:w="1353" w:type="dxa"/>
            <w:shd w:val="clear" w:color="auto" w:fill="D9E2F3" w:themeFill="accent1" w:themeFillTint="33"/>
            <w:tcMar>
              <w:top w:w="120" w:type="dxa"/>
              <w:left w:w="180" w:type="dxa"/>
              <w:bottom w:w="120" w:type="dxa"/>
              <w:right w:w="180" w:type="dxa"/>
            </w:tcMar>
            <w:hideMark/>
          </w:tcPr>
          <w:p w14:paraId="4B689550"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0634F176" w14:textId="77777777" w:rsidR="00FB4614" w:rsidRDefault="00FB4614" w:rsidP="004F4653">
            <w:pPr>
              <w:pStyle w:val="NormalWeb"/>
              <w:ind w:left="30" w:right="30"/>
              <w:rPr>
                <w:rFonts w:ascii="Calibri" w:hAnsi="Calibri" w:cs="Calibri"/>
              </w:rPr>
            </w:pPr>
            <w:r>
              <w:rPr>
                <w:rFonts w:ascii="Calibri" w:hAnsi="Calibri" w:cs="Calibri"/>
              </w:rPr>
              <w:t>That's not correct!</w:t>
            </w:r>
          </w:p>
        </w:tc>
        <w:tc>
          <w:tcPr>
            <w:tcW w:w="6000" w:type="dxa"/>
            <w:vAlign w:val="center"/>
          </w:tcPr>
          <w:p w14:paraId="381FF5B6" w14:textId="77777777" w:rsidR="00FB4614" w:rsidRDefault="00FB4614" w:rsidP="004F4653">
            <w:pPr>
              <w:pStyle w:val="NormalWeb"/>
              <w:ind w:left="30" w:right="30"/>
              <w:rPr>
                <w:rFonts w:ascii="Calibri" w:hAnsi="Calibri" w:cs="Calibri"/>
              </w:rPr>
            </w:pPr>
            <w:r>
              <w:rPr>
                <w:rFonts w:ascii="Calibri" w:eastAsia="Calibri" w:hAnsi="Calibri" w:cs="Calibri"/>
                <w:lang w:val="de-DE"/>
              </w:rPr>
              <w:t>Das ist falsch!</w:t>
            </w:r>
          </w:p>
        </w:tc>
      </w:tr>
      <w:tr w:rsidR="00FB4614" w14:paraId="56756085" w14:textId="77777777" w:rsidTr="004F4653">
        <w:tc>
          <w:tcPr>
            <w:tcW w:w="1353" w:type="dxa"/>
            <w:shd w:val="clear" w:color="auto" w:fill="D9E2F3" w:themeFill="accent1" w:themeFillTint="33"/>
            <w:tcMar>
              <w:top w:w="120" w:type="dxa"/>
              <w:left w:w="180" w:type="dxa"/>
              <w:bottom w:w="120" w:type="dxa"/>
              <w:right w:w="180" w:type="dxa"/>
            </w:tcMar>
            <w:hideMark/>
          </w:tcPr>
          <w:p w14:paraId="62A499AC"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5FA8498D" w14:textId="77777777" w:rsidR="00FB4614" w:rsidRDefault="00FB4614" w:rsidP="004F4653">
            <w:pPr>
              <w:pStyle w:val="NormalWeb"/>
              <w:ind w:left="30" w:right="30"/>
              <w:rPr>
                <w:rFonts w:ascii="Calibri" w:hAnsi="Calibri" w:cs="Calibri"/>
              </w:rPr>
            </w:pPr>
            <w:r>
              <w:rPr>
                <w:rFonts w:ascii="Calibri" w:hAnsi="Calibri" w:cs="Calibri"/>
              </w:rPr>
              <w:t xml:space="preserve">Feedback: </w:t>
            </w:r>
          </w:p>
        </w:tc>
        <w:tc>
          <w:tcPr>
            <w:tcW w:w="6000" w:type="dxa"/>
            <w:vAlign w:val="center"/>
          </w:tcPr>
          <w:p w14:paraId="561A9FE8" w14:textId="77777777" w:rsidR="00FB4614" w:rsidRDefault="00FB4614" w:rsidP="004F4653">
            <w:pPr>
              <w:pStyle w:val="NormalWeb"/>
              <w:ind w:left="30" w:right="30"/>
              <w:rPr>
                <w:rFonts w:ascii="Calibri" w:hAnsi="Calibri" w:cs="Calibri"/>
              </w:rPr>
            </w:pPr>
            <w:r>
              <w:rPr>
                <w:rFonts w:ascii="Calibri" w:eastAsia="Calibri" w:hAnsi="Calibri" w:cs="Calibri"/>
                <w:lang w:val="de-DE"/>
              </w:rPr>
              <w:t xml:space="preserve">Feedback: </w:t>
            </w:r>
          </w:p>
        </w:tc>
      </w:tr>
      <w:tr w:rsidR="00FB4614" w14:paraId="56983700" w14:textId="77777777" w:rsidTr="004F4653">
        <w:tc>
          <w:tcPr>
            <w:tcW w:w="1353" w:type="dxa"/>
            <w:shd w:val="clear" w:color="auto" w:fill="D9E2F3" w:themeFill="accent1" w:themeFillTint="33"/>
            <w:tcMar>
              <w:top w:w="120" w:type="dxa"/>
              <w:left w:w="180" w:type="dxa"/>
              <w:bottom w:w="120" w:type="dxa"/>
              <w:right w:w="180" w:type="dxa"/>
            </w:tcMar>
            <w:hideMark/>
          </w:tcPr>
          <w:p w14:paraId="7004B4F7"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7F9F6216" w14:textId="77777777" w:rsidR="00FB4614" w:rsidRDefault="00FB4614" w:rsidP="004F4653">
            <w:pPr>
              <w:pStyle w:val="NormalWeb"/>
              <w:ind w:left="30" w:right="30"/>
              <w:rPr>
                <w:rFonts w:ascii="Calibri" w:hAnsi="Calibri" w:cs="Calibri"/>
              </w:rPr>
            </w:pPr>
            <w:r>
              <w:rPr>
                <w:rFonts w:ascii="Calibri" w:hAnsi="Calibri" w:cs="Calibri"/>
              </w:rPr>
              <w:t>PROTECTING SENSITIVE DATA</w:t>
            </w:r>
          </w:p>
        </w:tc>
        <w:tc>
          <w:tcPr>
            <w:tcW w:w="6000" w:type="dxa"/>
            <w:vAlign w:val="center"/>
          </w:tcPr>
          <w:p w14:paraId="2082D7A9" w14:textId="77777777" w:rsidR="00FB4614" w:rsidRDefault="00FB4614" w:rsidP="004F4653">
            <w:pPr>
              <w:pStyle w:val="NormalWeb"/>
              <w:ind w:left="30" w:right="30"/>
              <w:rPr>
                <w:rFonts w:ascii="Calibri" w:hAnsi="Calibri" w:cs="Calibri"/>
              </w:rPr>
            </w:pPr>
            <w:r>
              <w:rPr>
                <w:rFonts w:ascii="Calibri" w:eastAsia="Calibri" w:hAnsi="Calibri" w:cs="Calibri"/>
                <w:lang w:val="de-DE"/>
              </w:rPr>
              <w:t>SCHUTZ SENSIBLER DATEN</w:t>
            </w:r>
          </w:p>
        </w:tc>
      </w:tr>
      <w:tr w:rsidR="00FB4614" w14:paraId="68B5ECD0" w14:textId="77777777" w:rsidTr="004F4653">
        <w:tc>
          <w:tcPr>
            <w:tcW w:w="1353" w:type="dxa"/>
            <w:shd w:val="clear" w:color="auto" w:fill="D9E2F3" w:themeFill="accent1" w:themeFillTint="33"/>
            <w:tcMar>
              <w:top w:w="120" w:type="dxa"/>
              <w:left w:w="180" w:type="dxa"/>
              <w:bottom w:w="120" w:type="dxa"/>
              <w:right w:w="180" w:type="dxa"/>
            </w:tcMar>
            <w:hideMark/>
          </w:tcPr>
          <w:p w14:paraId="2882D537"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3E3A6D22" w14:textId="77777777" w:rsidR="00FB4614" w:rsidRDefault="00FB4614"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62797622" w14:textId="77777777" w:rsidR="00FB4614" w:rsidRDefault="00FB4614" w:rsidP="004F4653">
            <w:pPr>
              <w:pStyle w:val="NormalWeb"/>
              <w:ind w:left="30" w:right="30"/>
              <w:rPr>
                <w:rFonts w:ascii="Calibri" w:hAnsi="Calibri" w:cs="Calibri"/>
              </w:rPr>
            </w:pPr>
            <w:r>
              <w:rPr>
                <w:rFonts w:ascii="Calibri" w:eastAsia="Calibri" w:hAnsi="Calibri" w:cs="Calibri"/>
                <w:lang w:val="de-DE"/>
              </w:rPr>
              <w:t>Wissenstest</w:t>
            </w:r>
          </w:p>
        </w:tc>
      </w:tr>
      <w:tr w:rsidR="00FB4614" w14:paraId="5E285CA8" w14:textId="77777777" w:rsidTr="004F4653">
        <w:tc>
          <w:tcPr>
            <w:tcW w:w="1353" w:type="dxa"/>
            <w:shd w:val="clear" w:color="auto" w:fill="D9E2F3" w:themeFill="accent1" w:themeFillTint="33"/>
            <w:tcMar>
              <w:top w:w="120" w:type="dxa"/>
              <w:left w:w="180" w:type="dxa"/>
              <w:bottom w:w="120" w:type="dxa"/>
              <w:right w:w="180" w:type="dxa"/>
            </w:tcMar>
            <w:hideMark/>
          </w:tcPr>
          <w:p w14:paraId="264AC812"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1DEA3295" w14:textId="77777777" w:rsidR="00FB4614" w:rsidRDefault="00FB4614" w:rsidP="004F4653">
            <w:pPr>
              <w:pStyle w:val="NormalWeb"/>
              <w:ind w:left="30" w:right="30"/>
              <w:rPr>
                <w:rFonts w:ascii="Calibri" w:hAnsi="Calibri" w:cs="Calibri"/>
              </w:rPr>
            </w:pPr>
            <w:r>
              <w:rPr>
                <w:rFonts w:ascii="Calibri" w:hAnsi="Calibri" w:cs="Calibri"/>
              </w:rPr>
              <w:t>Submit</w:t>
            </w:r>
          </w:p>
        </w:tc>
        <w:tc>
          <w:tcPr>
            <w:tcW w:w="6000" w:type="dxa"/>
            <w:vAlign w:val="center"/>
          </w:tcPr>
          <w:p w14:paraId="3CA34204" w14:textId="77777777" w:rsidR="00FB4614" w:rsidRDefault="00FB4614" w:rsidP="004F4653">
            <w:pPr>
              <w:pStyle w:val="NormalWeb"/>
              <w:ind w:left="30" w:right="30"/>
              <w:rPr>
                <w:rFonts w:ascii="Calibri" w:hAnsi="Calibri" w:cs="Calibri"/>
              </w:rPr>
            </w:pPr>
            <w:r>
              <w:rPr>
                <w:rFonts w:ascii="Calibri" w:eastAsia="Calibri" w:hAnsi="Calibri" w:cs="Calibri"/>
                <w:lang w:val="de-DE"/>
              </w:rPr>
              <w:t>Absenden</w:t>
            </w:r>
          </w:p>
        </w:tc>
      </w:tr>
      <w:tr w:rsidR="00FB4614" w14:paraId="5AB3F229" w14:textId="77777777" w:rsidTr="004F4653">
        <w:tc>
          <w:tcPr>
            <w:tcW w:w="1353" w:type="dxa"/>
            <w:shd w:val="clear" w:color="auto" w:fill="D9E2F3" w:themeFill="accent1" w:themeFillTint="33"/>
            <w:tcMar>
              <w:top w:w="120" w:type="dxa"/>
              <w:left w:w="180" w:type="dxa"/>
              <w:bottom w:w="120" w:type="dxa"/>
              <w:right w:w="180" w:type="dxa"/>
            </w:tcMar>
            <w:hideMark/>
          </w:tcPr>
          <w:p w14:paraId="4D7784A1"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7D27E808" w14:textId="77777777" w:rsidR="00FB4614" w:rsidRDefault="00FB4614" w:rsidP="004F4653">
            <w:pPr>
              <w:pStyle w:val="NormalWeb"/>
              <w:ind w:left="30" w:right="30"/>
              <w:rPr>
                <w:rFonts w:ascii="Calibri" w:hAnsi="Calibri" w:cs="Calibri"/>
              </w:rPr>
            </w:pPr>
            <w:r>
              <w:rPr>
                <w:rFonts w:ascii="Calibri" w:hAnsi="Calibri" w:cs="Calibri"/>
              </w:rPr>
              <w:t>Retake Knowledge Check</w:t>
            </w:r>
          </w:p>
        </w:tc>
        <w:tc>
          <w:tcPr>
            <w:tcW w:w="6000" w:type="dxa"/>
            <w:vAlign w:val="center"/>
          </w:tcPr>
          <w:p w14:paraId="7EFD690C" w14:textId="77777777" w:rsidR="00FB4614" w:rsidRDefault="00FB4614" w:rsidP="004F4653">
            <w:pPr>
              <w:pStyle w:val="NormalWeb"/>
              <w:ind w:left="30" w:right="30"/>
              <w:rPr>
                <w:rFonts w:ascii="Calibri" w:hAnsi="Calibri" w:cs="Calibri"/>
              </w:rPr>
            </w:pPr>
            <w:r>
              <w:rPr>
                <w:rFonts w:ascii="Calibri" w:eastAsia="Calibri" w:hAnsi="Calibri" w:cs="Calibri"/>
                <w:lang w:val="de-DE"/>
              </w:rPr>
              <w:t>Wissenstest erneut durchführen</w:t>
            </w:r>
          </w:p>
        </w:tc>
      </w:tr>
      <w:tr w:rsidR="00FB4614" w14:paraId="45C0806A" w14:textId="77777777" w:rsidTr="004F4653">
        <w:tc>
          <w:tcPr>
            <w:tcW w:w="1353" w:type="dxa"/>
            <w:shd w:val="clear" w:color="auto" w:fill="D9E2F3" w:themeFill="accent1" w:themeFillTint="33"/>
            <w:tcMar>
              <w:top w:w="120" w:type="dxa"/>
              <w:left w:w="180" w:type="dxa"/>
              <w:bottom w:w="120" w:type="dxa"/>
              <w:right w:w="180" w:type="dxa"/>
            </w:tcMar>
            <w:hideMark/>
          </w:tcPr>
          <w:p w14:paraId="445DF206"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631AB5EE" w14:textId="77777777" w:rsidR="00FB4614" w:rsidRDefault="00FB4614" w:rsidP="004F4653">
            <w:pPr>
              <w:pStyle w:val="NormalWeb"/>
              <w:ind w:left="30" w:right="30"/>
              <w:rPr>
                <w:rFonts w:ascii="Calibri" w:hAnsi="Calibri" w:cs="Calibri"/>
              </w:rPr>
            </w:pPr>
            <w:r>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Pr>
                <w:rFonts w:ascii="Calibri" w:hAnsi="Calibri" w:cs="Calibri"/>
              </w:rPr>
              <w:t>This course will take approximately 30 minutes to complete.</w:t>
            </w:r>
          </w:p>
        </w:tc>
        <w:tc>
          <w:tcPr>
            <w:tcW w:w="6000" w:type="dxa"/>
            <w:vAlign w:val="center"/>
          </w:tcPr>
          <w:p w14:paraId="12C25EEE" w14:textId="77777777" w:rsidR="00FB4614" w:rsidRDefault="00FB4614" w:rsidP="004F4653">
            <w:pPr>
              <w:pStyle w:val="NormalWeb"/>
              <w:ind w:left="30" w:right="30"/>
              <w:rPr>
                <w:rFonts w:ascii="Calibri" w:hAnsi="Calibri" w:cs="Calibri"/>
              </w:rPr>
            </w:pPr>
            <w:r>
              <w:rPr>
                <w:rFonts w:ascii="Calibri" w:eastAsia="Calibri" w:hAnsi="Calibri" w:cs="Calibri"/>
                <w:lang w:val="de-DE"/>
              </w:rPr>
              <w:t>Kursbeschreibung: Bei Abbott nutzen wir oft sensible Daten, um wichtige geschäftliche Entscheidungen zu fällen. Da viele unsere Stakeholder besorgt darüber sind, wie diese Daten erhoben und genutzt werden, verfügt Abbott über Richtlinien und Verfahren, um den Schutz dieser Daten zu gewährleisten. Dieser Kurs erklärt, was sensible Daten sind, weshalb sie für unser Unternehmen entscheidend sind und welche Schritte wir ergreifen können, um sicherzustellen, dass wir diese Daten auf sichere Weise verarbeiten und behandeln. Die Schulung dauert insgesamt etwa 30 Minuten.</w:t>
            </w:r>
          </w:p>
        </w:tc>
      </w:tr>
      <w:tr w:rsidR="00FB4614" w14:paraId="460E0B4B" w14:textId="77777777" w:rsidTr="004F4653">
        <w:tc>
          <w:tcPr>
            <w:tcW w:w="1353" w:type="dxa"/>
            <w:shd w:val="clear" w:color="auto" w:fill="D9E2F3" w:themeFill="accent1" w:themeFillTint="33"/>
            <w:tcMar>
              <w:top w:w="120" w:type="dxa"/>
              <w:left w:w="180" w:type="dxa"/>
              <w:bottom w:w="120" w:type="dxa"/>
              <w:right w:w="180" w:type="dxa"/>
            </w:tcMar>
            <w:hideMark/>
          </w:tcPr>
          <w:p w14:paraId="050B45F1"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1C86E374" w14:textId="77777777" w:rsidR="00FB4614" w:rsidRDefault="00FB4614" w:rsidP="004F4653">
            <w:pPr>
              <w:pStyle w:val="NormalWeb"/>
              <w:ind w:left="30" w:right="30"/>
              <w:rPr>
                <w:rFonts w:ascii="Calibri" w:hAnsi="Calibri" w:cs="Calibri"/>
              </w:rPr>
            </w:pPr>
            <w:r>
              <w:rPr>
                <w:rFonts w:ascii="Calibri" w:hAnsi="Calibri" w:cs="Calibri"/>
              </w:rPr>
              <w:t>Menu</w:t>
            </w:r>
          </w:p>
        </w:tc>
        <w:tc>
          <w:tcPr>
            <w:tcW w:w="6000" w:type="dxa"/>
            <w:vAlign w:val="center"/>
          </w:tcPr>
          <w:p w14:paraId="7DD095C1" w14:textId="77777777" w:rsidR="00FB4614" w:rsidRDefault="00FB4614" w:rsidP="004F4653">
            <w:pPr>
              <w:pStyle w:val="NormalWeb"/>
              <w:ind w:left="30" w:right="30"/>
              <w:rPr>
                <w:rFonts w:ascii="Calibri" w:hAnsi="Calibri" w:cs="Calibri"/>
              </w:rPr>
            </w:pPr>
            <w:r>
              <w:rPr>
                <w:rFonts w:ascii="Calibri" w:eastAsia="Calibri" w:hAnsi="Calibri" w:cs="Calibri"/>
                <w:lang w:val="de-DE"/>
              </w:rPr>
              <w:t>Menü</w:t>
            </w:r>
          </w:p>
        </w:tc>
      </w:tr>
      <w:tr w:rsidR="00FB4614" w14:paraId="30D20DDD" w14:textId="77777777" w:rsidTr="004F4653">
        <w:tc>
          <w:tcPr>
            <w:tcW w:w="1353" w:type="dxa"/>
            <w:shd w:val="clear" w:color="auto" w:fill="D9E2F3" w:themeFill="accent1" w:themeFillTint="33"/>
            <w:tcMar>
              <w:top w:w="120" w:type="dxa"/>
              <w:left w:w="180" w:type="dxa"/>
              <w:bottom w:w="120" w:type="dxa"/>
              <w:right w:w="180" w:type="dxa"/>
            </w:tcMar>
            <w:hideMark/>
          </w:tcPr>
          <w:p w14:paraId="23D41197"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19B3A36D" w14:textId="77777777" w:rsidR="00FB4614" w:rsidRDefault="00FB4614" w:rsidP="004F4653">
            <w:pPr>
              <w:pStyle w:val="NormalWeb"/>
              <w:ind w:left="30" w:right="30"/>
              <w:rPr>
                <w:rFonts w:ascii="Calibri" w:hAnsi="Calibri" w:cs="Calibri"/>
              </w:rPr>
            </w:pPr>
            <w:r>
              <w:rPr>
                <w:rFonts w:ascii="Calibri" w:hAnsi="Calibri" w:cs="Calibri"/>
              </w:rPr>
              <w:t>Resources</w:t>
            </w:r>
          </w:p>
        </w:tc>
        <w:tc>
          <w:tcPr>
            <w:tcW w:w="6000" w:type="dxa"/>
            <w:vAlign w:val="center"/>
          </w:tcPr>
          <w:p w14:paraId="1B9150B6" w14:textId="77777777" w:rsidR="00FB4614" w:rsidRDefault="00FB4614" w:rsidP="004F4653">
            <w:pPr>
              <w:pStyle w:val="NormalWeb"/>
              <w:ind w:left="30" w:right="30"/>
              <w:rPr>
                <w:rFonts w:ascii="Calibri" w:hAnsi="Calibri" w:cs="Calibri"/>
              </w:rPr>
            </w:pPr>
            <w:r>
              <w:rPr>
                <w:rFonts w:ascii="Calibri" w:eastAsia="Calibri" w:hAnsi="Calibri" w:cs="Calibri"/>
                <w:lang w:val="de-DE"/>
              </w:rPr>
              <w:t>Ressourcen</w:t>
            </w:r>
          </w:p>
        </w:tc>
      </w:tr>
      <w:tr w:rsidR="00FB4614" w14:paraId="367A3FD3" w14:textId="77777777" w:rsidTr="004F4653">
        <w:tc>
          <w:tcPr>
            <w:tcW w:w="1353" w:type="dxa"/>
            <w:shd w:val="clear" w:color="auto" w:fill="D9E2F3" w:themeFill="accent1" w:themeFillTint="33"/>
            <w:tcMar>
              <w:top w:w="120" w:type="dxa"/>
              <w:left w:w="180" w:type="dxa"/>
              <w:bottom w:w="120" w:type="dxa"/>
              <w:right w:w="180" w:type="dxa"/>
            </w:tcMar>
            <w:hideMark/>
          </w:tcPr>
          <w:p w14:paraId="056AB686"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69E8E0FC" w14:textId="77777777" w:rsidR="00FB4614" w:rsidRDefault="00FB4614" w:rsidP="004F4653">
            <w:pPr>
              <w:pStyle w:val="NormalWeb"/>
              <w:ind w:left="30" w:right="30"/>
              <w:rPr>
                <w:rFonts w:ascii="Calibri" w:hAnsi="Calibri" w:cs="Calibri"/>
              </w:rPr>
            </w:pPr>
            <w:r>
              <w:rPr>
                <w:rFonts w:ascii="Calibri" w:hAnsi="Calibri" w:cs="Calibri"/>
              </w:rPr>
              <w:t>Reference Material</w:t>
            </w:r>
          </w:p>
        </w:tc>
        <w:tc>
          <w:tcPr>
            <w:tcW w:w="6000" w:type="dxa"/>
            <w:vAlign w:val="center"/>
          </w:tcPr>
          <w:p w14:paraId="260C0721" w14:textId="77777777" w:rsidR="00FB4614" w:rsidRDefault="00FB4614" w:rsidP="004F4653">
            <w:pPr>
              <w:pStyle w:val="NormalWeb"/>
              <w:ind w:left="30" w:right="30"/>
              <w:rPr>
                <w:rFonts w:ascii="Calibri" w:hAnsi="Calibri" w:cs="Calibri"/>
              </w:rPr>
            </w:pPr>
            <w:r>
              <w:rPr>
                <w:rFonts w:ascii="Calibri" w:eastAsia="Calibri" w:hAnsi="Calibri" w:cs="Calibri"/>
                <w:lang w:val="de-DE"/>
              </w:rPr>
              <w:t>Referenzmaterial</w:t>
            </w:r>
          </w:p>
        </w:tc>
      </w:tr>
      <w:tr w:rsidR="00FB4614" w14:paraId="04C23780" w14:textId="77777777" w:rsidTr="004F4653">
        <w:tc>
          <w:tcPr>
            <w:tcW w:w="1353" w:type="dxa"/>
            <w:shd w:val="clear" w:color="auto" w:fill="D9E2F3" w:themeFill="accent1" w:themeFillTint="33"/>
            <w:tcMar>
              <w:top w:w="120" w:type="dxa"/>
              <w:left w:w="180" w:type="dxa"/>
              <w:bottom w:w="120" w:type="dxa"/>
              <w:right w:w="180" w:type="dxa"/>
            </w:tcMar>
            <w:hideMark/>
          </w:tcPr>
          <w:p w14:paraId="0AEF5C65"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1BB840E5" w14:textId="77777777" w:rsidR="00FB4614" w:rsidRDefault="00FB4614" w:rsidP="004F4653">
            <w:pPr>
              <w:pStyle w:val="NormalWeb"/>
              <w:ind w:left="30" w:right="30"/>
              <w:rPr>
                <w:rFonts w:ascii="Calibri" w:hAnsi="Calibri" w:cs="Calibri"/>
              </w:rPr>
            </w:pPr>
            <w:r>
              <w:rPr>
                <w:rFonts w:ascii="Calibri" w:hAnsi="Calibri" w:cs="Calibri"/>
              </w:rPr>
              <w:t>Audio</w:t>
            </w:r>
          </w:p>
        </w:tc>
        <w:tc>
          <w:tcPr>
            <w:tcW w:w="6000" w:type="dxa"/>
            <w:vAlign w:val="center"/>
          </w:tcPr>
          <w:p w14:paraId="069E5F7F" w14:textId="77777777" w:rsidR="00FB4614" w:rsidRDefault="00FB4614" w:rsidP="004F4653">
            <w:pPr>
              <w:pStyle w:val="NormalWeb"/>
              <w:ind w:left="30" w:right="30"/>
              <w:rPr>
                <w:rFonts w:ascii="Calibri" w:hAnsi="Calibri" w:cs="Calibri"/>
              </w:rPr>
            </w:pPr>
            <w:r>
              <w:rPr>
                <w:rFonts w:ascii="Calibri" w:eastAsia="Calibri" w:hAnsi="Calibri" w:cs="Calibri"/>
                <w:lang w:val="de-DE"/>
              </w:rPr>
              <w:t>Audio</w:t>
            </w:r>
          </w:p>
        </w:tc>
      </w:tr>
      <w:tr w:rsidR="00FB4614" w14:paraId="0E8AABD3" w14:textId="77777777" w:rsidTr="004F4653">
        <w:tc>
          <w:tcPr>
            <w:tcW w:w="1353" w:type="dxa"/>
            <w:shd w:val="clear" w:color="auto" w:fill="D9E2F3" w:themeFill="accent1" w:themeFillTint="33"/>
            <w:tcMar>
              <w:top w:w="120" w:type="dxa"/>
              <w:left w:w="180" w:type="dxa"/>
              <w:bottom w:w="120" w:type="dxa"/>
              <w:right w:w="180" w:type="dxa"/>
            </w:tcMar>
            <w:hideMark/>
          </w:tcPr>
          <w:p w14:paraId="29D7CAFF"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56935388" w14:textId="77777777" w:rsidR="00FB4614" w:rsidRDefault="00FB4614" w:rsidP="004F4653">
            <w:pPr>
              <w:pStyle w:val="NormalWeb"/>
              <w:ind w:left="30" w:right="30"/>
              <w:rPr>
                <w:rFonts w:ascii="Calibri" w:hAnsi="Calibri" w:cs="Calibri"/>
              </w:rPr>
            </w:pPr>
            <w:r>
              <w:rPr>
                <w:rFonts w:ascii="Calibri" w:hAnsi="Calibri" w:cs="Calibri"/>
              </w:rPr>
              <w:t>Exit</w:t>
            </w:r>
          </w:p>
        </w:tc>
        <w:tc>
          <w:tcPr>
            <w:tcW w:w="6000" w:type="dxa"/>
            <w:vAlign w:val="center"/>
          </w:tcPr>
          <w:p w14:paraId="6CF85967" w14:textId="77777777" w:rsidR="00FB4614" w:rsidRDefault="00FB4614" w:rsidP="004F4653">
            <w:pPr>
              <w:pStyle w:val="NormalWeb"/>
              <w:ind w:left="30" w:right="30"/>
              <w:rPr>
                <w:rFonts w:ascii="Calibri" w:hAnsi="Calibri" w:cs="Calibri"/>
              </w:rPr>
            </w:pPr>
            <w:r>
              <w:rPr>
                <w:rFonts w:ascii="Calibri" w:eastAsia="Calibri" w:hAnsi="Calibri" w:cs="Calibri"/>
                <w:lang w:val="de-DE"/>
              </w:rPr>
              <w:t>Exit (Schließen)</w:t>
            </w:r>
          </w:p>
        </w:tc>
      </w:tr>
      <w:tr w:rsidR="00FB4614" w14:paraId="0E2A1630" w14:textId="77777777" w:rsidTr="004F4653">
        <w:tc>
          <w:tcPr>
            <w:tcW w:w="1353" w:type="dxa"/>
            <w:shd w:val="clear" w:color="auto" w:fill="D9E2F3" w:themeFill="accent1" w:themeFillTint="33"/>
            <w:tcMar>
              <w:top w:w="120" w:type="dxa"/>
              <w:left w:w="180" w:type="dxa"/>
              <w:bottom w:w="120" w:type="dxa"/>
              <w:right w:w="180" w:type="dxa"/>
            </w:tcMar>
            <w:hideMark/>
          </w:tcPr>
          <w:p w14:paraId="78EE643D" w14:textId="77777777" w:rsidR="00FB4614" w:rsidRDefault="00FB4614" w:rsidP="004F4653">
            <w:pPr>
              <w:spacing w:before="30" w:after="30"/>
              <w:ind w:left="30" w:right="30"/>
              <w:rPr>
                <w:rFonts w:ascii="Calibri" w:eastAsia="Times New Roman" w:hAnsi="Calibri" w:cs="Calibri"/>
                <w:sz w:val="16"/>
              </w:rPr>
            </w:pPr>
            <w:r>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6C8866E7" w14:textId="77777777" w:rsidR="00FB4614" w:rsidRDefault="00FB4614" w:rsidP="004F4653">
            <w:pPr>
              <w:pStyle w:val="NormalWeb"/>
              <w:ind w:left="30" w:right="30"/>
              <w:rPr>
                <w:rFonts w:ascii="Calibri" w:hAnsi="Calibri" w:cs="Calibri"/>
              </w:rPr>
            </w:pPr>
            <w:r>
              <w:rPr>
                <w:rFonts w:ascii="Calibri" w:hAnsi="Calibri" w:cs="Calibri"/>
              </w:rPr>
              <w:t>Record My Results</w:t>
            </w:r>
          </w:p>
        </w:tc>
        <w:tc>
          <w:tcPr>
            <w:tcW w:w="6000" w:type="dxa"/>
            <w:vAlign w:val="center"/>
          </w:tcPr>
          <w:p w14:paraId="47E097BD" w14:textId="77777777" w:rsidR="00FB4614" w:rsidRDefault="00FB4614" w:rsidP="004F4653">
            <w:pPr>
              <w:pStyle w:val="NormalWeb"/>
              <w:ind w:left="30" w:right="30"/>
              <w:rPr>
                <w:rFonts w:ascii="Calibri" w:hAnsi="Calibri" w:cs="Calibri"/>
              </w:rPr>
            </w:pPr>
            <w:r>
              <w:rPr>
                <w:rFonts w:ascii="Calibri" w:eastAsia="Calibri" w:hAnsi="Calibri" w:cs="Calibri"/>
                <w:lang w:val="de-DE"/>
              </w:rPr>
              <w:t>Meine Ergebnisse aufzeichnen</w:t>
            </w:r>
          </w:p>
        </w:tc>
      </w:tr>
    </w:tbl>
    <w:p w14:paraId="240ED96A" w14:textId="77777777" w:rsidR="00D623CB" w:rsidRPr="00FB4614" w:rsidRDefault="00D623CB" w:rsidP="00FB4614"/>
    <w:sectPr w:rsidR="00D623CB" w:rsidRPr="00FB46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690C8" w14:textId="77777777" w:rsidR="00EB42AB" w:rsidRDefault="00EB42AB" w:rsidP="00136370">
      <w:r>
        <w:separator/>
      </w:r>
    </w:p>
  </w:endnote>
  <w:endnote w:type="continuationSeparator" w:id="0">
    <w:p w14:paraId="3DE4C1B8" w14:textId="77777777" w:rsidR="00EB42AB" w:rsidRDefault="00EB42AB" w:rsidP="0013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0310F" w14:textId="77777777" w:rsidR="00EB42AB" w:rsidRDefault="00EB42AB" w:rsidP="00136370">
      <w:r>
        <w:separator/>
      </w:r>
    </w:p>
  </w:footnote>
  <w:footnote w:type="continuationSeparator" w:id="0">
    <w:p w14:paraId="57973448" w14:textId="77777777" w:rsidR="00EB42AB" w:rsidRDefault="00EB42AB" w:rsidP="00136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9DD0B0FE">
      <w:start w:val="1"/>
      <w:numFmt w:val="decimal"/>
      <w:lvlText w:val="%1."/>
      <w:lvlJc w:val="left"/>
      <w:pPr>
        <w:ind w:left="720" w:hanging="360"/>
      </w:pPr>
    </w:lvl>
    <w:lvl w:ilvl="1" w:tplc="7F4601BA">
      <w:start w:val="1"/>
      <w:numFmt w:val="lowerLetter"/>
      <w:lvlText w:val="%2."/>
      <w:lvlJc w:val="left"/>
      <w:pPr>
        <w:ind w:left="1440" w:hanging="360"/>
      </w:pPr>
    </w:lvl>
    <w:lvl w:ilvl="2" w:tplc="BFACDA84" w:tentative="1">
      <w:start w:val="1"/>
      <w:numFmt w:val="lowerRoman"/>
      <w:lvlText w:val="%3."/>
      <w:lvlJc w:val="right"/>
      <w:pPr>
        <w:ind w:left="2160" w:hanging="180"/>
      </w:pPr>
    </w:lvl>
    <w:lvl w:ilvl="3" w:tplc="BB1A7D1C" w:tentative="1">
      <w:start w:val="1"/>
      <w:numFmt w:val="decimal"/>
      <w:lvlText w:val="%4."/>
      <w:lvlJc w:val="left"/>
      <w:pPr>
        <w:ind w:left="2880" w:hanging="360"/>
      </w:pPr>
    </w:lvl>
    <w:lvl w:ilvl="4" w:tplc="0C72E3D6" w:tentative="1">
      <w:start w:val="1"/>
      <w:numFmt w:val="lowerLetter"/>
      <w:lvlText w:val="%5."/>
      <w:lvlJc w:val="left"/>
      <w:pPr>
        <w:ind w:left="3600" w:hanging="360"/>
      </w:pPr>
    </w:lvl>
    <w:lvl w:ilvl="5" w:tplc="40AC656E" w:tentative="1">
      <w:start w:val="1"/>
      <w:numFmt w:val="lowerRoman"/>
      <w:lvlText w:val="%6."/>
      <w:lvlJc w:val="right"/>
      <w:pPr>
        <w:ind w:left="4320" w:hanging="180"/>
      </w:pPr>
    </w:lvl>
    <w:lvl w:ilvl="6" w:tplc="AE268ADA" w:tentative="1">
      <w:start w:val="1"/>
      <w:numFmt w:val="decimal"/>
      <w:lvlText w:val="%7."/>
      <w:lvlJc w:val="left"/>
      <w:pPr>
        <w:ind w:left="5040" w:hanging="360"/>
      </w:pPr>
    </w:lvl>
    <w:lvl w:ilvl="7" w:tplc="62E20ADE" w:tentative="1">
      <w:start w:val="1"/>
      <w:numFmt w:val="lowerLetter"/>
      <w:lvlText w:val="%8."/>
      <w:lvlJc w:val="left"/>
      <w:pPr>
        <w:ind w:left="5760" w:hanging="360"/>
      </w:pPr>
    </w:lvl>
    <w:lvl w:ilvl="8" w:tplc="37A63606"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E9CA8F72">
      <w:start w:val="1"/>
      <w:numFmt w:val="decimal"/>
      <w:lvlText w:val="%1."/>
      <w:lvlJc w:val="left"/>
      <w:pPr>
        <w:ind w:left="720" w:hanging="360"/>
      </w:pPr>
    </w:lvl>
    <w:lvl w:ilvl="1" w:tplc="AC4C7248">
      <w:start w:val="1"/>
      <w:numFmt w:val="bullet"/>
      <w:lvlText w:val=""/>
      <w:lvlJc w:val="left"/>
      <w:pPr>
        <w:ind w:left="1440" w:hanging="360"/>
      </w:pPr>
      <w:rPr>
        <w:rFonts w:ascii="Symbol" w:hAnsi="Symbol" w:hint="default"/>
      </w:rPr>
    </w:lvl>
    <w:lvl w:ilvl="2" w:tplc="D160DA54" w:tentative="1">
      <w:start w:val="1"/>
      <w:numFmt w:val="lowerRoman"/>
      <w:lvlText w:val="%3."/>
      <w:lvlJc w:val="right"/>
      <w:pPr>
        <w:ind w:left="2160" w:hanging="180"/>
      </w:pPr>
    </w:lvl>
    <w:lvl w:ilvl="3" w:tplc="75C2286A" w:tentative="1">
      <w:start w:val="1"/>
      <w:numFmt w:val="decimal"/>
      <w:lvlText w:val="%4."/>
      <w:lvlJc w:val="left"/>
      <w:pPr>
        <w:ind w:left="2880" w:hanging="360"/>
      </w:pPr>
    </w:lvl>
    <w:lvl w:ilvl="4" w:tplc="F13E7C3A" w:tentative="1">
      <w:start w:val="1"/>
      <w:numFmt w:val="lowerLetter"/>
      <w:lvlText w:val="%5."/>
      <w:lvlJc w:val="left"/>
      <w:pPr>
        <w:ind w:left="3600" w:hanging="360"/>
      </w:pPr>
    </w:lvl>
    <w:lvl w:ilvl="5" w:tplc="533A4A84" w:tentative="1">
      <w:start w:val="1"/>
      <w:numFmt w:val="lowerRoman"/>
      <w:lvlText w:val="%6."/>
      <w:lvlJc w:val="right"/>
      <w:pPr>
        <w:ind w:left="4320" w:hanging="180"/>
      </w:pPr>
    </w:lvl>
    <w:lvl w:ilvl="6" w:tplc="248ED396" w:tentative="1">
      <w:start w:val="1"/>
      <w:numFmt w:val="decimal"/>
      <w:lvlText w:val="%7."/>
      <w:lvlJc w:val="left"/>
      <w:pPr>
        <w:ind w:left="5040" w:hanging="360"/>
      </w:pPr>
    </w:lvl>
    <w:lvl w:ilvl="7" w:tplc="AC3E4E2E" w:tentative="1">
      <w:start w:val="1"/>
      <w:numFmt w:val="lowerLetter"/>
      <w:lvlText w:val="%8."/>
      <w:lvlJc w:val="left"/>
      <w:pPr>
        <w:ind w:left="5760" w:hanging="360"/>
      </w:pPr>
    </w:lvl>
    <w:lvl w:ilvl="8" w:tplc="B3789E34"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617292">
    <w:abstractNumId w:val="21"/>
  </w:num>
  <w:num w:numId="2" w16cid:durableId="819078780">
    <w:abstractNumId w:val="12"/>
  </w:num>
  <w:num w:numId="3" w16cid:durableId="1530290054">
    <w:abstractNumId w:val="10"/>
  </w:num>
  <w:num w:numId="4" w16cid:durableId="505096006">
    <w:abstractNumId w:val="8"/>
  </w:num>
  <w:num w:numId="5" w16cid:durableId="491028267">
    <w:abstractNumId w:val="4"/>
  </w:num>
  <w:num w:numId="6" w16cid:durableId="85272733">
    <w:abstractNumId w:val="9"/>
  </w:num>
  <w:num w:numId="7" w16cid:durableId="944456142">
    <w:abstractNumId w:val="19"/>
  </w:num>
  <w:num w:numId="8" w16cid:durableId="1367606162">
    <w:abstractNumId w:val="14"/>
  </w:num>
  <w:num w:numId="9" w16cid:durableId="1678118507">
    <w:abstractNumId w:val="2"/>
  </w:num>
  <w:num w:numId="10" w16cid:durableId="43875368">
    <w:abstractNumId w:val="25"/>
  </w:num>
  <w:num w:numId="11" w16cid:durableId="136650853">
    <w:abstractNumId w:val="11"/>
  </w:num>
  <w:num w:numId="12" w16cid:durableId="94712052">
    <w:abstractNumId w:val="7"/>
  </w:num>
  <w:num w:numId="13" w16cid:durableId="813327923">
    <w:abstractNumId w:val="1"/>
  </w:num>
  <w:num w:numId="14" w16cid:durableId="357389031">
    <w:abstractNumId w:val="17"/>
  </w:num>
  <w:num w:numId="15" w16cid:durableId="47994113">
    <w:abstractNumId w:val="24"/>
  </w:num>
  <w:num w:numId="16" w16cid:durableId="1264066960">
    <w:abstractNumId w:val="18"/>
  </w:num>
  <w:num w:numId="17" w16cid:durableId="747506686">
    <w:abstractNumId w:val="16"/>
  </w:num>
  <w:num w:numId="18" w16cid:durableId="1442186837">
    <w:abstractNumId w:val="3"/>
  </w:num>
  <w:num w:numId="19" w16cid:durableId="1839995970">
    <w:abstractNumId w:val="5"/>
  </w:num>
  <w:num w:numId="20" w16cid:durableId="1048338499">
    <w:abstractNumId w:val="20"/>
  </w:num>
  <w:num w:numId="21" w16cid:durableId="700128324">
    <w:abstractNumId w:val="22"/>
  </w:num>
  <w:num w:numId="22" w16cid:durableId="753012945">
    <w:abstractNumId w:val="6"/>
  </w:num>
  <w:num w:numId="23" w16cid:durableId="295917497">
    <w:abstractNumId w:val="0"/>
  </w:num>
  <w:num w:numId="24" w16cid:durableId="1532109346">
    <w:abstractNumId w:val="13"/>
  </w:num>
  <w:num w:numId="25" w16cid:durableId="1596594304">
    <w:abstractNumId w:val="15"/>
  </w:num>
  <w:num w:numId="26" w16cid:durableId="718943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3CB"/>
    <w:rsid w:val="00136370"/>
    <w:rsid w:val="00231119"/>
    <w:rsid w:val="002A5CB6"/>
    <w:rsid w:val="003636E4"/>
    <w:rsid w:val="003953EA"/>
    <w:rsid w:val="00395C19"/>
    <w:rsid w:val="0040233E"/>
    <w:rsid w:val="004C0BDF"/>
    <w:rsid w:val="00697D65"/>
    <w:rsid w:val="007C0D5E"/>
    <w:rsid w:val="009155C5"/>
    <w:rsid w:val="0094304E"/>
    <w:rsid w:val="009D2EC5"/>
    <w:rsid w:val="00AF6398"/>
    <w:rsid w:val="00C06543"/>
    <w:rsid w:val="00C27DE9"/>
    <w:rsid w:val="00CD0BF5"/>
    <w:rsid w:val="00D623CB"/>
    <w:rsid w:val="00E52301"/>
    <w:rsid w:val="00EB42AB"/>
    <w:rsid w:val="00FB4614"/>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C61189"/>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614"/>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C27DE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7_C_13"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8_C_30" TargetMode="External"/><Relationship Id="rId138" Type="http://schemas.openxmlformats.org/officeDocument/2006/relationships/hyperlink" Target="https://abbott.sharepoint.com/sites/abbottworld/EthicsCompliance/About/Pages/Contacts.aspx" TargetMode="External"/><Relationship Id="rId159" Type="http://schemas.openxmlformats.org/officeDocument/2006/relationships/theme" Target="theme/theme1.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2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3_C_24" TargetMode="External"/><Relationship Id="rId128" Type="http://schemas.openxmlformats.org/officeDocument/2006/relationships/hyperlink" Target="mailto:information.governance@abbott.com" TargetMode="External"/><Relationship Id="rId149" Type="http://schemas.openxmlformats.org/officeDocument/2006/relationships/hyperlink" Target="https://icomply.abbott.com/Default.aspx"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3_C_36" TargetMode="External"/><Relationship Id="rId22" Type="http://schemas.openxmlformats.org/officeDocument/2006/relationships/hyperlink" Target="http://www.learnex.co.uk/test/AbbottProtectSensitiveInfo/us/course/index.html?showScreen=7_C_9"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8_C_20e" TargetMode="External"/><Relationship Id="rId118" Type="http://schemas.openxmlformats.org/officeDocument/2006/relationships/hyperlink" Target="http://www.learnex.co.uk/test/AbbottProtectSensitiveInfo/us/course/index.html?showScreen=55_C_45" TargetMode="External"/><Relationship Id="rId139" Type="http://schemas.openxmlformats.org/officeDocument/2006/relationships/hyperlink" Target="https://abbott.sharepoint.com/sites/abbottworld/EthicsCompliance/Pages/Home.aspx" TargetMode="External"/><Relationship Id="rId80" Type="http://schemas.openxmlformats.org/officeDocument/2006/relationships/hyperlink" Target="http://www.learnex.co.uk/test/AbbottProtectSensitiveInfo/us/course/index.html?showScreen=36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webstorage.abbott.com/hr/126_HR_Service_Center_Contact_List_English.pdf" TargetMode="External"/><Relationship Id="rId155" Type="http://schemas.openxmlformats.org/officeDocument/2006/relationships/hyperlink" Target="http://www.learnex.co.uk/test/AbbottProtectSensitiveInfo/us/course/index.html?showScreen=87_C_48" TargetMode="External"/><Relationship Id="rId12" Type="http://schemas.openxmlformats.org/officeDocument/2006/relationships/hyperlink" Target="http://www.learnex.co.uk/test/AbbottProtectSensitiveInfo/us/course/index.html?showScreen=2_C_2"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5_C_12"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50_C_38d" TargetMode="External"/><Relationship Id="rId124" Type="http://schemas.openxmlformats.org/officeDocument/2006/relationships/hyperlink" Target="mailto:OEC@abbott.com" TargetMode="External"/><Relationship Id="rId129"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23_C_20" TargetMode="External"/><Relationship Id="rId70" Type="http://schemas.openxmlformats.org/officeDocument/2006/relationships/hyperlink" Target="http://www.learnex.co.uk/test/AbbottProtectSensitiveInfo/us/course/index.html?showScreen=31_C_22"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4_C_37" TargetMode="External"/><Relationship Id="rId140" Type="http://schemas.openxmlformats.org/officeDocument/2006/relationships/hyperlink" Target="mailto:OEC@abbott.com" TargetMode="External"/><Relationship Id="rId145" Type="http://schemas.openxmlformats.org/officeDocument/2006/relationships/hyperlink" Target="http://abbottmfiles.oneabbott.com/"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10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3_C_43"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8_C_14" TargetMode="External"/><Relationship Id="rId60" Type="http://schemas.openxmlformats.org/officeDocument/2006/relationships/hyperlink" Target="http://www.learnex.co.uk/test/AbbottProtectSensitiveInfo/us/course/index.html?showScreen=26_C_20d"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9_C_31" TargetMode="External"/><Relationship Id="rId130" Type="http://schemas.openxmlformats.org/officeDocument/2006/relationships/hyperlink" Target="https://abbott.sharepoint.com/sites/abbottworld/EthicsCompliance/training/Pages/Insider_Trading.aspx" TargetMode="External"/><Relationship Id="rId135" Type="http://schemas.openxmlformats.org/officeDocument/2006/relationships/hyperlink" Target="file:///D:/development/AbbottProtectSensitiveInfo/courses/EN-US/translation/reference/Transcript.pdf" TargetMode="External"/><Relationship Id="rId151" Type="http://schemas.openxmlformats.org/officeDocument/2006/relationships/hyperlink" Target="file:///D:/development/AbbottProtectSensitiveInfo/courses/EN-US/translation/reference/Transcript.pdf" TargetMode="External"/><Relationship Id="rId156" Type="http://schemas.openxmlformats.org/officeDocument/2006/relationships/hyperlink" Target="http://www.learnex.co.uk/test/AbbottProtectSensitiveInfo/us/course/index.html?showScreen=88_C_49"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5_C_7"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3_C_11" TargetMode="External"/><Relationship Id="rId50" Type="http://schemas.openxmlformats.org/officeDocument/2006/relationships/hyperlink" Target="http://www.learnex.co.uk/test/AbbottProtectSensitiveInfo/us/course/index.html?showScreen=21_C_18"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4_C_25"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8_C_38b" TargetMode="External"/><Relationship Id="rId120" Type="http://schemas.openxmlformats.org/officeDocument/2006/relationships/hyperlink" Target="mailto:privacy@abbott.com" TargetMode="External"/><Relationship Id="rId125" Type="http://schemas.openxmlformats.org/officeDocument/2006/relationships/hyperlink" Target="https://abbott.sharepoint.com/sites/abbottworld/InformationTechnology/ISRM/Pages/default.aspx" TargetMode="External"/><Relationship Id="rId141" Type="http://schemas.openxmlformats.org/officeDocument/2006/relationships/hyperlink" Target="https://abbott.sharepoint.com/sites/abbottworld/InformationTechnology/ISRM/Pages/default.aspx" TargetMode="External"/><Relationship Id="rId146" Type="http://schemas.openxmlformats.org/officeDocument/2006/relationships/hyperlink" Target="https://abbott.sharepoint.com/sites/abbottworld/EthicsCompliance/training/Pages/Insider_Trading.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2_C_35"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8_C_10" TargetMode="External"/><Relationship Id="rId40" Type="http://schemas.openxmlformats.org/officeDocument/2006/relationships/hyperlink" Target="http://www.learnex.co.uk/test/AbbottProtectSensitiveInfo/us/course/index.html?showScreen=16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9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1_C_38e"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abbottmfiles.oneabbott.com/Default.aspx?" TargetMode="External"/><Relationship Id="rId136" Type="http://schemas.openxmlformats.org/officeDocument/2006/relationships/hyperlink" Target="mailto:privacy@abbott.com"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7_C_27" TargetMode="External"/><Relationship Id="rId152" Type="http://schemas.openxmlformats.org/officeDocument/2006/relationships/hyperlink" Target="http://www.learnex.co.uk/test/AbbottProtectSensitiveInfo/us/course/index.html?showScreen=56_C_47"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3_C_3" TargetMode="External"/><Relationship Id="rId30" Type="http://schemas.openxmlformats.org/officeDocument/2006/relationships/hyperlink" Target="http://www.learnex.co.uk/test/AbbottProtectSensitiveInfo/us/course/index.html?showScreen=11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4_C_20b"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6_C_38"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teams/GLB-BTS-ssdw/SitePages/Home.aspx" TargetMode="External"/><Relationship Id="rId147" Type="http://schemas.openxmlformats.org/officeDocument/2006/relationships/hyperlink" Target="http://abbottmfiles.oneabbott.com/Default.aspx?"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2_C_23"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5_C_37b" TargetMode="External"/><Relationship Id="rId121" Type="http://schemas.openxmlformats.org/officeDocument/2006/relationships/hyperlink" Target="https://abbott.sharepoint.com/sites/abbottworld/EthicsCompliance/GBLPRIV/Pages/Main/default.aspx" TargetMode="External"/><Relationship Id="rId142" Type="http://schemas.openxmlformats.org/officeDocument/2006/relationships/hyperlink" Target="https://abbott.sharepoint.com/teams/GLB-BTS-ssdw/SitePages/Home.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9_C_15"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4_C_44" TargetMode="External"/><Relationship Id="rId137" Type="http://schemas.openxmlformats.org/officeDocument/2006/relationships/hyperlink" Target="https://abbott.sharepoint.com/sites/abbottworld/EthicsCompliance/GBLPRIV/Pages/Main/default.aspx" TargetMode="External"/><Relationship Id="rId158" Type="http://schemas.openxmlformats.org/officeDocument/2006/relationships/fontTable" Target="fontTable.xml"/><Relationship Id="rId20" Type="http://schemas.openxmlformats.org/officeDocument/2006/relationships/hyperlink" Target="http://www.learnex.co.uk/test/AbbottProtectSensitiveInfo/us/course/index.html?showScreen=6_C_8"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7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40_C_32"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4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9_C_38c" TargetMode="External"/><Relationship Id="rId127" Type="http://schemas.openxmlformats.org/officeDocument/2006/relationships/hyperlink" Target="https://abbott.sharepoint.com/sites/abbottworld/Legal/Pages/Home.aspx?icid=AW_MN_ORG_Legal"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2_C_19"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5_C_26" TargetMode="External"/><Relationship Id="rId94" Type="http://schemas.openxmlformats.org/officeDocument/2006/relationships/hyperlink" Target="http://www.learnex.co.uk/test/AbbottProtectSensitiveInfo/us/course/index.html?showScreen=43_C_36"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About/Pages/Contacts.aspx" TargetMode="External"/><Relationship Id="rId143" Type="http://schemas.openxmlformats.org/officeDocument/2006/relationships/hyperlink" Target="https://abbott.sharepoint.com/sites/abbottworld/Legal/Pages/Home.aspx?icid=AW_MN_ORG_Legal" TargetMode="External"/><Relationship Id="rId148" Type="http://schemas.openxmlformats.org/officeDocument/2006/relationships/hyperlink" Target="http://abbottmfiles.oneabbott.com/Default.aspx?"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9_C_11"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30_C_21"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2_C_38e" TargetMode="External"/><Relationship Id="rId133" Type="http://schemas.openxmlformats.org/officeDocument/2006/relationships/hyperlink" Target="https://icomply.abbott.com/Default.aspx" TargetMode="External"/><Relationship Id="rId154" Type="http://schemas.openxmlformats.org/officeDocument/2006/relationships/hyperlink" Target="http://www.learnex.co.uk/test/AbbottProtectSensitiveInfo/us/course/index.html?showScreen=87_C_48" TargetMode="External"/><Relationship Id="rId16" Type="http://schemas.openxmlformats.org/officeDocument/2006/relationships/hyperlink" Target="http://www.learnex.co.uk/test/AbbottProtectSensitiveInfo/us/course/index.html?showScreen=4_C_4"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5_C_20c"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7_C_38a" TargetMode="External"/><Relationship Id="rId123" Type="http://schemas.openxmlformats.org/officeDocument/2006/relationships/hyperlink" Target="https://abbott.sharepoint.com/sites/abbottworld/EthicsCompliance/Pages/Home.aspx" TargetMode="External"/><Relationship Id="rId144" Type="http://schemas.openxmlformats.org/officeDocument/2006/relationships/hyperlink" Target="mailto:information.governance@abbott.com" TargetMode="External"/><Relationship Id="rId90" Type="http://schemas.openxmlformats.org/officeDocument/2006/relationships/hyperlink" Target="http://www.learnex.co.uk/test/AbbottProtectSensitiveInfo/us/course/index.html?showScreen=41_C_33"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20_C_17"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webstorage.abbott.com/hr/126_HR_Service_Center_Contact_List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680D9-01C4-491F-8910-E43856B07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586A8-20F0-43FA-BA3A-2550177B7E72}">
  <ds:schemaRefs>
    <ds:schemaRef ds:uri="http://schemas.microsoft.com/sharepoint/v3/contenttype/forms"/>
  </ds:schemaRefs>
</ds:datastoreItem>
</file>

<file path=customXml/itemProps3.xml><?xml version="1.0" encoding="utf-8"?>
<ds:datastoreItem xmlns:ds="http://schemas.openxmlformats.org/officeDocument/2006/customXml" ds:itemID="{0218DF77-CCD9-47CC-A4E2-D671B26FCC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18965</Words>
  <Characters>102415</Characters>
  <Application>Microsoft Office Word</Application>
  <DocSecurity>0</DocSecurity>
  <Lines>853</Lines>
  <Paragraphs>242</Paragraphs>
  <ScaleCrop>false</ScaleCrop>
  <HeadingPairs>
    <vt:vector size="2" baseType="variant">
      <vt:variant>
        <vt:lpstr>Title</vt:lpstr>
      </vt:variant>
      <vt:variant>
        <vt:i4>1</vt:i4>
      </vt:variant>
    </vt:vector>
  </HeadingPairs>
  <TitlesOfParts>
    <vt:vector size="1" baseType="lpstr">
      <vt:lpstr>ABBOTT PROTECTING SENSITIVE DATA TRANSLATION TABLE</vt:lpstr>
    </vt:vector>
  </TitlesOfParts>
  <Company/>
  <LinksUpToDate>false</LinksUpToDate>
  <CharactersWithSpaces>121138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2022-07-21T11:37:00Z</dcterms:created>
  <dcterms:modified xsi:type="dcterms:W3CDTF">2022-07-21T11:37:00Z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